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E7" w:rsidRDefault="00CB0C8B" w:rsidP="00CB0C8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</w:rPr>
      </w:pPr>
      <w:r w:rsidRPr="00CB0C8B">
        <w:rPr>
          <w:rStyle w:val="a4"/>
          <w:color w:val="262626"/>
        </w:rPr>
        <w:t>П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Р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О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Т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О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К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О</w:t>
      </w:r>
      <w:r w:rsidR="00024AB1">
        <w:rPr>
          <w:rStyle w:val="a4"/>
          <w:color w:val="262626"/>
        </w:rPr>
        <w:t xml:space="preserve"> </w:t>
      </w:r>
      <w:r w:rsidRPr="00CB0C8B">
        <w:rPr>
          <w:rStyle w:val="a4"/>
          <w:color w:val="262626"/>
        </w:rPr>
        <w:t>Л</w:t>
      </w:r>
    </w:p>
    <w:p w:rsidR="00CB0C8B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 xml:space="preserve">заочного заседания рабочей группы по вопросам оценки эффективности функционирования антимонопольного комплаенса в </w:t>
      </w:r>
      <w:r w:rsidR="00FA354B" w:rsidRPr="00FA354B">
        <w:rPr>
          <w:rStyle w:val="a4"/>
          <w:b w:val="0"/>
          <w:color w:val="262626"/>
        </w:rPr>
        <w:t>МО «Первомайский район» с учетом сельских поселений за 2021 год</w:t>
      </w:r>
    </w:p>
    <w:p w:rsidR="00730A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35"/>
      </w:tblGrid>
      <w:tr w:rsidR="00730A79" w:rsidTr="00730A79">
        <w:tc>
          <w:tcPr>
            <w:tcW w:w="5068" w:type="dxa"/>
          </w:tcPr>
          <w:p w:rsidR="00730A79" w:rsidRPr="0009667A" w:rsidRDefault="00730A79" w:rsidP="006F271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  <w:r w:rsidRPr="0009667A">
              <w:rPr>
                <w:rStyle w:val="a4"/>
                <w:b w:val="0"/>
                <w:color w:val="262626"/>
              </w:rPr>
              <w:t>2</w:t>
            </w:r>
            <w:r w:rsidR="006F2713" w:rsidRPr="0009667A">
              <w:rPr>
                <w:rStyle w:val="a4"/>
                <w:b w:val="0"/>
                <w:color w:val="262626"/>
              </w:rPr>
              <w:t>5</w:t>
            </w:r>
            <w:r w:rsidRPr="0009667A">
              <w:rPr>
                <w:rStyle w:val="a4"/>
                <w:b w:val="0"/>
                <w:color w:val="262626"/>
              </w:rPr>
              <w:t>.02.202</w:t>
            </w:r>
            <w:r w:rsidR="00A536FB" w:rsidRPr="0009667A">
              <w:rPr>
                <w:rStyle w:val="a4"/>
                <w:b w:val="0"/>
                <w:color w:val="262626"/>
              </w:rPr>
              <w:t>2</w:t>
            </w:r>
            <w:r w:rsidRPr="0009667A">
              <w:rPr>
                <w:rStyle w:val="a4"/>
                <w:b w:val="0"/>
                <w:color w:val="262626"/>
              </w:rPr>
              <w:t xml:space="preserve"> г.</w:t>
            </w:r>
          </w:p>
        </w:tc>
        <w:tc>
          <w:tcPr>
            <w:tcW w:w="5069" w:type="dxa"/>
          </w:tcPr>
          <w:p w:rsidR="00730A79" w:rsidRDefault="00730A79" w:rsidP="00730A79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color w:val="262626"/>
              </w:rPr>
            </w:pPr>
            <w:r w:rsidRPr="0009667A">
              <w:rPr>
                <w:rStyle w:val="a4"/>
                <w:b w:val="0"/>
                <w:color w:val="262626"/>
              </w:rPr>
              <w:t>с. Первомайское</w:t>
            </w:r>
          </w:p>
        </w:tc>
      </w:tr>
    </w:tbl>
    <w:p w:rsidR="00730A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</w:p>
    <w:p w:rsidR="00730A79" w:rsidRDefault="00730A7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ПРЕДСЕДАТЕЛЬСТВОВАЛ:</w:t>
      </w:r>
    </w:p>
    <w:p w:rsidR="003E4C9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7"/>
      </w:tblGrid>
      <w:tr w:rsidR="003E4C99" w:rsidTr="00B55214">
        <w:tc>
          <w:tcPr>
            <w:tcW w:w="7196" w:type="dxa"/>
          </w:tcPr>
          <w:p w:rsidR="003E4C99" w:rsidRDefault="003E4C99" w:rsidP="003E4C9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  <w:r w:rsidRPr="00730A79">
              <w:rPr>
                <w:rStyle w:val="a4"/>
                <w:b w:val="0"/>
                <w:color w:val="262626"/>
              </w:rPr>
              <w:t>Заместител</w:t>
            </w:r>
            <w:r>
              <w:rPr>
                <w:rStyle w:val="a4"/>
                <w:b w:val="0"/>
                <w:color w:val="262626"/>
              </w:rPr>
              <w:t xml:space="preserve">ь Главы Первомайского района по </w:t>
            </w:r>
            <w:r w:rsidRPr="00730A79">
              <w:rPr>
                <w:rStyle w:val="a4"/>
                <w:b w:val="0"/>
                <w:color w:val="262626"/>
              </w:rPr>
              <w:t>экономике, финансам и инвестициям</w:t>
            </w:r>
          </w:p>
        </w:tc>
        <w:tc>
          <w:tcPr>
            <w:tcW w:w="2657" w:type="dxa"/>
          </w:tcPr>
          <w:p w:rsidR="003E4C99" w:rsidRDefault="003E4C99" w:rsidP="00B55214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color w:val="262626"/>
              </w:rPr>
            </w:pPr>
            <w:r>
              <w:rPr>
                <w:rStyle w:val="a4"/>
                <w:b w:val="0"/>
                <w:color w:val="262626"/>
              </w:rPr>
              <w:t xml:space="preserve">- </w:t>
            </w:r>
            <w:r w:rsidR="00B55214">
              <w:rPr>
                <w:rStyle w:val="a4"/>
                <w:b w:val="0"/>
                <w:color w:val="262626"/>
              </w:rPr>
              <w:t xml:space="preserve">  </w:t>
            </w:r>
            <w:r>
              <w:rPr>
                <w:rStyle w:val="a4"/>
                <w:b w:val="0"/>
                <w:color w:val="262626"/>
              </w:rPr>
              <w:t xml:space="preserve">     </w:t>
            </w:r>
            <w:r w:rsidRPr="003E4C99">
              <w:rPr>
                <w:rStyle w:val="a4"/>
                <w:b w:val="0"/>
                <w:color w:val="262626"/>
              </w:rPr>
              <w:t>Н.А. Гончарук</w:t>
            </w:r>
          </w:p>
        </w:tc>
      </w:tr>
    </w:tbl>
    <w:p w:rsidR="003E4C9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F13D03" w:rsidRPr="00CA32B5" w:rsidRDefault="00F13D03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 w:rsidRPr="00CA32B5">
        <w:rPr>
          <w:rStyle w:val="a4"/>
          <w:b w:val="0"/>
          <w:color w:val="262626"/>
        </w:rPr>
        <w:t>УЧА</w:t>
      </w:r>
      <w:r w:rsidR="003E4C99" w:rsidRPr="00CA32B5">
        <w:rPr>
          <w:rStyle w:val="a4"/>
          <w:b w:val="0"/>
          <w:color w:val="262626"/>
        </w:rPr>
        <w:t>СТВОВАЛИ:</w:t>
      </w:r>
    </w:p>
    <w:p w:rsidR="003E4C99" w:rsidRPr="00CA32B5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3E4C99" w:rsidRDefault="003E4C99" w:rsidP="00FA354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62626"/>
        </w:rPr>
      </w:pPr>
      <w:r w:rsidRPr="00CA32B5">
        <w:rPr>
          <w:rStyle w:val="a4"/>
          <w:b w:val="0"/>
          <w:color w:val="262626"/>
        </w:rPr>
        <w:t xml:space="preserve">Н.Н. Петроченко, К.С. Павловская, Е.А. Каравацкая, </w:t>
      </w:r>
      <w:r w:rsidR="006F2713" w:rsidRPr="00CA32B5">
        <w:rPr>
          <w:rStyle w:val="a4"/>
          <w:b w:val="0"/>
          <w:color w:val="262626"/>
        </w:rPr>
        <w:t>О.В. Шабратко</w:t>
      </w:r>
      <w:r w:rsidRPr="00CA32B5">
        <w:rPr>
          <w:rStyle w:val="a4"/>
          <w:b w:val="0"/>
          <w:color w:val="262626"/>
        </w:rPr>
        <w:t xml:space="preserve">, Н.С. Булыгин, О.В. Втюрина, С.М. Вяльцева, Л.Ф. Золотухина, О.А. Фокина, </w:t>
      </w:r>
      <w:r w:rsidR="006F2713" w:rsidRPr="00CA32B5">
        <w:rPr>
          <w:rStyle w:val="a4"/>
          <w:b w:val="0"/>
          <w:color w:val="262626"/>
        </w:rPr>
        <w:t>С.Е. Люфкеич</w:t>
      </w:r>
      <w:r w:rsidRPr="00CA32B5">
        <w:rPr>
          <w:rStyle w:val="a4"/>
          <w:b w:val="0"/>
          <w:color w:val="262626"/>
        </w:rPr>
        <w:t xml:space="preserve">, </w:t>
      </w:r>
      <w:r w:rsidR="006F2713" w:rsidRPr="00CA32B5">
        <w:rPr>
          <w:rStyle w:val="a4"/>
          <w:b w:val="0"/>
          <w:color w:val="262626"/>
        </w:rPr>
        <w:t>А.В. Тимков</w:t>
      </w:r>
      <w:r w:rsidRPr="00CA32B5">
        <w:rPr>
          <w:rStyle w:val="a4"/>
          <w:b w:val="0"/>
          <w:color w:val="262626"/>
        </w:rPr>
        <w:t xml:space="preserve">, </w:t>
      </w:r>
      <w:r w:rsidR="006F2713" w:rsidRPr="00CA32B5">
        <w:rPr>
          <w:rStyle w:val="a4"/>
          <w:b w:val="0"/>
          <w:color w:val="262626"/>
        </w:rPr>
        <w:t>А.В. Сидоренко</w:t>
      </w: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3E4C9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>
        <w:rPr>
          <w:rStyle w:val="a4"/>
          <w:b w:val="0"/>
          <w:color w:val="262626"/>
        </w:rPr>
        <w:t>РАССМОТРЕЛИ:</w:t>
      </w:r>
    </w:p>
    <w:p w:rsidR="003E4C9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24AB1" w:rsidTr="00024AB1">
        <w:tc>
          <w:tcPr>
            <w:tcW w:w="10137" w:type="dxa"/>
          </w:tcPr>
          <w:p w:rsidR="00024AB1" w:rsidRDefault="00024AB1" w:rsidP="00FA354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color w:val="262626"/>
              </w:rPr>
            </w:pPr>
            <w:r>
              <w:rPr>
                <w:rStyle w:val="a4"/>
                <w:b w:val="0"/>
                <w:color w:val="262626"/>
              </w:rPr>
              <w:t xml:space="preserve">Об утверждении Доклада </w:t>
            </w:r>
            <w:r w:rsidRPr="003E4C99">
              <w:rPr>
                <w:rStyle w:val="a4"/>
                <w:b w:val="0"/>
                <w:color w:val="262626"/>
              </w:rPr>
      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      </w:r>
            <w:r w:rsidR="00FA354B" w:rsidRPr="00FA354B">
              <w:rPr>
                <w:rStyle w:val="a4"/>
                <w:b w:val="0"/>
                <w:color w:val="262626"/>
              </w:rPr>
              <w:t>МО «Первомайский район» с учетом сельских поселений за 2021 год</w:t>
            </w:r>
          </w:p>
          <w:p w:rsidR="00024AB1" w:rsidRPr="00024AB1" w:rsidRDefault="00024AB1" w:rsidP="00024AB1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b w:val="0"/>
                <w:color w:val="262626"/>
              </w:rPr>
            </w:pPr>
          </w:p>
        </w:tc>
      </w:tr>
    </w:tbl>
    <w:p w:rsidR="00024AB1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3E4C99" w:rsidRPr="00B36CF7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 w:rsidRPr="00B36CF7">
        <w:rPr>
          <w:rStyle w:val="a4"/>
          <w:b w:val="0"/>
          <w:color w:val="262626"/>
        </w:rPr>
        <w:t>Принять к сведению следующие результаты заочного голосования:</w:t>
      </w:r>
    </w:p>
    <w:p w:rsidR="00024AB1" w:rsidRPr="00B36CF7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 w:rsidRPr="0009667A">
        <w:rPr>
          <w:rStyle w:val="a4"/>
          <w:b w:val="0"/>
          <w:color w:val="262626"/>
        </w:rPr>
        <w:t xml:space="preserve">«за» </w:t>
      </w:r>
      <w:r w:rsidRPr="0009667A">
        <w:rPr>
          <w:rStyle w:val="a4"/>
          <w:b w:val="0"/>
          <w:color w:val="262626"/>
          <w:u w:val="single"/>
        </w:rPr>
        <w:t>13</w:t>
      </w:r>
      <w:r w:rsidRPr="0009667A">
        <w:rPr>
          <w:rStyle w:val="a4"/>
          <w:b w:val="0"/>
          <w:color w:val="262626"/>
        </w:rPr>
        <w:t xml:space="preserve"> голосов; «против» </w:t>
      </w:r>
      <w:r w:rsidRPr="0009667A">
        <w:rPr>
          <w:rStyle w:val="a4"/>
          <w:b w:val="0"/>
          <w:color w:val="262626"/>
          <w:u w:val="single"/>
        </w:rPr>
        <w:t>0</w:t>
      </w:r>
      <w:r w:rsidRPr="0009667A">
        <w:rPr>
          <w:rStyle w:val="a4"/>
          <w:b w:val="0"/>
          <w:color w:val="262626"/>
        </w:rPr>
        <w:t xml:space="preserve"> голосов; «воздержался» </w:t>
      </w:r>
      <w:r w:rsidRPr="0009667A">
        <w:rPr>
          <w:rStyle w:val="a4"/>
          <w:b w:val="0"/>
          <w:color w:val="262626"/>
          <w:u w:val="single"/>
        </w:rPr>
        <w:t>0</w:t>
      </w:r>
      <w:r w:rsidRPr="0009667A">
        <w:rPr>
          <w:rStyle w:val="a4"/>
          <w:b w:val="0"/>
          <w:color w:val="262626"/>
        </w:rPr>
        <w:t xml:space="preserve"> голосов.</w:t>
      </w:r>
    </w:p>
    <w:p w:rsidR="00024AB1" w:rsidRPr="00B36CF7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024AB1" w:rsidRPr="00B36CF7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  <w:r w:rsidRPr="00B36CF7">
        <w:rPr>
          <w:rStyle w:val="a4"/>
          <w:b w:val="0"/>
          <w:color w:val="262626"/>
        </w:rPr>
        <w:t>РЕШИЛИ:</w:t>
      </w:r>
    </w:p>
    <w:p w:rsidR="00024AB1" w:rsidRPr="00B36CF7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24AB1" w:rsidTr="00FA354B">
        <w:tc>
          <w:tcPr>
            <w:tcW w:w="10137" w:type="dxa"/>
          </w:tcPr>
          <w:p w:rsidR="00024AB1" w:rsidRPr="00B36CF7" w:rsidRDefault="00024AB1" w:rsidP="00FA354B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color w:val="262626"/>
              </w:rPr>
            </w:pPr>
            <w:r w:rsidRPr="00B36CF7">
              <w:rPr>
                <w:rStyle w:val="a4"/>
                <w:b w:val="0"/>
                <w:color w:val="262626"/>
              </w:rPr>
              <w:t xml:space="preserve">Утвердить Доклад об эффективности функционирования системы внутреннего обеспечения соответствия требованиям антимонопольного законодательства в </w:t>
            </w:r>
            <w:r w:rsidR="00FA354B" w:rsidRPr="00FA354B">
              <w:rPr>
                <w:rStyle w:val="a4"/>
                <w:b w:val="0"/>
                <w:color w:val="262626"/>
              </w:rPr>
              <w:t>МО «Первомайский район» с учетом сельских поселений за 2021 год</w:t>
            </w:r>
          </w:p>
          <w:p w:rsidR="00024AB1" w:rsidRDefault="00024AB1" w:rsidP="003E4C9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</w:p>
        </w:tc>
      </w:tr>
    </w:tbl>
    <w:p w:rsidR="00024AB1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024AB1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285"/>
        <w:gridCol w:w="1782"/>
      </w:tblGrid>
      <w:tr w:rsidR="00024AB1" w:rsidTr="00B55214">
        <w:tc>
          <w:tcPr>
            <w:tcW w:w="4786" w:type="dxa"/>
          </w:tcPr>
          <w:p w:rsidR="00024AB1" w:rsidRDefault="00024AB1" w:rsidP="00FF4F5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  <w:r w:rsidRPr="00730A79">
              <w:rPr>
                <w:rStyle w:val="a4"/>
                <w:b w:val="0"/>
                <w:color w:val="262626"/>
              </w:rPr>
              <w:t>Заместител</w:t>
            </w:r>
            <w:r>
              <w:rPr>
                <w:rStyle w:val="a4"/>
                <w:b w:val="0"/>
                <w:color w:val="262626"/>
              </w:rPr>
              <w:t xml:space="preserve">ь Главы Первомайского района по </w:t>
            </w:r>
            <w:r w:rsidRPr="00730A79">
              <w:rPr>
                <w:rStyle w:val="a4"/>
                <w:b w:val="0"/>
                <w:color w:val="262626"/>
              </w:rPr>
              <w:t>экономике, финансам и инвестициям</w:t>
            </w:r>
          </w:p>
        </w:tc>
        <w:tc>
          <w:tcPr>
            <w:tcW w:w="3285" w:type="dxa"/>
          </w:tcPr>
          <w:p w:rsidR="00024AB1" w:rsidRDefault="00024AB1" w:rsidP="00FF4F5B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262626"/>
              </w:rPr>
            </w:pPr>
          </w:p>
        </w:tc>
        <w:tc>
          <w:tcPr>
            <w:tcW w:w="1782" w:type="dxa"/>
          </w:tcPr>
          <w:p w:rsidR="00024AB1" w:rsidRDefault="00024AB1" w:rsidP="0009667A">
            <w:pPr>
              <w:pStyle w:val="a3"/>
              <w:tabs>
                <w:tab w:val="left" w:pos="1530"/>
              </w:tabs>
              <w:spacing w:before="0" w:after="0"/>
              <w:jc w:val="right"/>
              <w:rPr>
                <w:rStyle w:val="a4"/>
                <w:b w:val="0"/>
                <w:color w:val="262626"/>
              </w:rPr>
            </w:pPr>
            <w:r w:rsidRPr="003E4C99">
              <w:rPr>
                <w:rStyle w:val="a4"/>
                <w:b w:val="0"/>
                <w:color w:val="262626"/>
              </w:rPr>
              <w:t>Н.А. Гончарук</w:t>
            </w:r>
          </w:p>
        </w:tc>
      </w:tr>
    </w:tbl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0962E7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790F19" w:rsidRPr="00CA32B5" w:rsidRDefault="00F05D8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r w:rsidRPr="00CA32B5">
        <w:rPr>
          <w:rStyle w:val="a4"/>
          <w:b w:val="0"/>
        </w:rPr>
        <w:lastRenderedPageBreak/>
        <w:t>Приложение</w:t>
      </w:r>
    </w:p>
    <w:p w:rsidR="002F100A" w:rsidRPr="00CA32B5" w:rsidRDefault="002F100A" w:rsidP="00790F19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b w:val="0"/>
          <w:highlight w:val="yellow"/>
        </w:rPr>
      </w:pPr>
    </w:p>
    <w:p w:rsidR="00430BC7" w:rsidRPr="00CA32B5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</w:pPr>
      <w:r w:rsidRPr="00CA32B5">
        <w:rPr>
          <w:rStyle w:val="a4"/>
        </w:rPr>
        <w:t>Д</w:t>
      </w:r>
      <w:r w:rsidR="009A0566" w:rsidRPr="00CA32B5">
        <w:rPr>
          <w:rStyle w:val="a4"/>
        </w:rPr>
        <w:t>ОКЛАД</w:t>
      </w:r>
    </w:p>
    <w:p w:rsidR="00430BC7" w:rsidRPr="00CA32B5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CA32B5">
        <w:rPr>
          <w:rStyle w:val="a4"/>
          <w:b w:val="0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FA354B" w:rsidRPr="00CA32B5">
        <w:rPr>
          <w:rStyle w:val="a4"/>
          <w:b w:val="0"/>
        </w:rPr>
        <w:t>МО «Первомайский район»</w:t>
      </w:r>
      <w:r w:rsidR="00D25D0C" w:rsidRPr="00CA32B5">
        <w:rPr>
          <w:rStyle w:val="a4"/>
          <w:b w:val="0"/>
        </w:rPr>
        <w:t xml:space="preserve"> с учетом сельских поселений </w:t>
      </w:r>
      <w:r w:rsidR="006D0BE5" w:rsidRPr="00CA32B5">
        <w:rPr>
          <w:rStyle w:val="a4"/>
          <w:b w:val="0"/>
        </w:rPr>
        <w:t>за 202</w:t>
      </w:r>
      <w:r w:rsidR="0090129F" w:rsidRPr="00CA32B5">
        <w:rPr>
          <w:rStyle w:val="a4"/>
          <w:b w:val="0"/>
        </w:rPr>
        <w:t>1</w:t>
      </w:r>
      <w:r w:rsidR="006D0BE5" w:rsidRPr="00CA32B5">
        <w:rPr>
          <w:rStyle w:val="a4"/>
          <w:b w:val="0"/>
        </w:rPr>
        <w:t xml:space="preserve"> год</w:t>
      </w:r>
    </w:p>
    <w:p w:rsidR="00FA354B" w:rsidRPr="00CA32B5" w:rsidRDefault="00FA354B" w:rsidP="00F05D8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10F31" w:rsidRPr="00710F31" w:rsidRDefault="00FA354B" w:rsidP="00FA354B">
      <w:pPr>
        <w:pStyle w:val="aa"/>
        <w:shd w:val="clear" w:color="auto" w:fill="FFFFFF"/>
        <w:spacing w:before="135" w:after="0" w:line="240" w:lineRule="auto"/>
        <w:ind w:left="0" w:firstLine="709"/>
        <w:jc w:val="center"/>
        <w:rPr>
          <w:rStyle w:val="fontstyle01"/>
          <w:rFonts w:ascii="Times New Roman" w:hAnsi="Times New Roman" w:cs="Times New Roman"/>
          <w:i w:val="0"/>
        </w:rPr>
      </w:pPr>
      <w:r w:rsidRPr="00710F31">
        <w:rPr>
          <w:rStyle w:val="fontstyle01"/>
          <w:rFonts w:ascii="Times New Roman" w:hAnsi="Times New Roman" w:cs="Times New Roman"/>
          <w:i w:val="0"/>
        </w:rPr>
        <w:t xml:space="preserve">1. </w:t>
      </w:r>
      <w:r>
        <w:rPr>
          <w:rStyle w:val="fontstyle01"/>
          <w:rFonts w:ascii="Times New Roman" w:hAnsi="Times New Roman" w:cs="Times New Roman"/>
          <w:i w:val="0"/>
        </w:rPr>
        <w:t>ОБЩИЕ ПОЛОЖЕНИЯ.</w:t>
      </w:r>
    </w:p>
    <w:p w:rsidR="00710F31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:rsidR="00710F31" w:rsidRDefault="007322D7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  <w:r w:rsidRPr="0016752A">
        <w:rPr>
          <w:rStyle w:val="fontstyle01"/>
          <w:rFonts w:ascii="Times New Roman" w:hAnsi="Times New Roman" w:cs="Times New Roman"/>
          <w:b w:val="0"/>
          <w:i w:val="0"/>
        </w:rPr>
        <w:t xml:space="preserve">В соответствии с Указом Президента Российской Федерации от "21" декабря 2017 года № 618 «Об основных направлениях государственной политики по развитию конкуренции», Распоряжением Губернатора Томской области от "27" февраля 2019 года № 44-р "О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области" в Администрации Первомайского района разработаны и утверждены следующие нормативно-правовые акты: </w:t>
      </w:r>
    </w:p>
    <w:p w:rsidR="00710F31" w:rsidRPr="00710F31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:rsidR="00E77E2E" w:rsidRPr="00654A3A" w:rsidRDefault="00E77E2E" w:rsidP="00E77E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654A3A">
        <w:rPr>
          <w:rStyle w:val="fontstyle01"/>
          <w:rFonts w:ascii="Times New Roman" w:hAnsi="Times New Roman" w:cs="Times New Roman"/>
          <w:b w:val="0"/>
          <w:i w:val="0"/>
        </w:rPr>
        <w:t>Распоряжение №593-р от 25.12.2020</w:t>
      </w:r>
    </w:p>
    <w:p w:rsidR="00E77E2E" w:rsidRPr="00654A3A" w:rsidRDefault="00FF4F5B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hyperlink r:id="rId8" w:history="1">
        <w:r w:rsidR="00654A3A" w:rsidRPr="00654A3A">
          <w:rPr>
            <w:rStyle w:val="fontstyle01"/>
            <w:rFonts w:ascii="Times New Roman" w:hAnsi="Times New Roman" w:cs="Times New Roman"/>
            <w:b w:val="0"/>
            <w:i w:val="0"/>
          </w:rPr>
          <w:t>«</w:t>
        </w:r>
        <w:r w:rsidR="00E77E2E" w:rsidRPr="00654A3A">
          <w:rPr>
            <w:rStyle w:val="fontstyle01"/>
            <w:rFonts w:ascii="Times New Roman" w:hAnsi="Times New Roman" w:cs="Times New Roman"/>
            <w:b w:val="0"/>
            <w:i w:val="0"/>
          </w:rPr>
          <w:t>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</w:t>
        </w:r>
        <w:r w:rsidR="00654A3A" w:rsidRPr="00654A3A">
          <w:rPr>
            <w:rStyle w:val="fontstyle01"/>
            <w:rFonts w:ascii="Times New Roman" w:hAnsi="Times New Roman" w:cs="Times New Roman"/>
            <w:b w:val="0"/>
            <w:i w:val="0"/>
          </w:rPr>
          <w:t>»</w:t>
        </w:r>
      </w:hyperlink>
    </w:p>
    <w:p w:rsidR="00654A3A" w:rsidRPr="00654A3A" w:rsidRDefault="00654A3A" w:rsidP="00654A3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654A3A">
        <w:rPr>
          <w:rStyle w:val="fontstyle01"/>
          <w:rFonts w:ascii="Times New Roman" w:hAnsi="Times New Roman" w:cs="Times New Roman"/>
          <w:b w:val="0"/>
          <w:i w:val="0"/>
        </w:rPr>
        <w:t>Распоряжением № 649-р от 13.12.2021</w:t>
      </w:r>
    </w:p>
    <w:p w:rsidR="00654A3A" w:rsidRPr="00654A3A" w:rsidRDefault="00654A3A" w:rsidP="00654A3A">
      <w:pPr>
        <w:spacing w:after="0" w:line="240" w:lineRule="auto"/>
        <w:ind w:left="720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654A3A">
        <w:rPr>
          <w:rStyle w:val="fontstyle01"/>
          <w:rFonts w:ascii="Times New Roman" w:hAnsi="Times New Roman" w:cs="Times New Roman"/>
          <w:b w:val="0"/>
          <w:i w:val="0"/>
        </w:rPr>
        <w:t>«О внесении изменений в распоряжение Администрации Первомайского района</w:t>
      </w:r>
      <w:r w:rsidR="0009667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654A3A">
        <w:rPr>
          <w:rStyle w:val="fontstyle01"/>
          <w:rFonts w:ascii="Times New Roman" w:hAnsi="Times New Roman" w:cs="Times New Roman"/>
          <w:b w:val="0"/>
          <w:i w:val="0"/>
        </w:rPr>
        <w:t>от 25.12.2020 г. № 593-р «Положение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района»</w:t>
      </w:r>
    </w:p>
    <w:p w:rsidR="00E77E2E" w:rsidRPr="00654A3A" w:rsidRDefault="00654A3A" w:rsidP="00E77E2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654A3A">
        <w:rPr>
          <w:rStyle w:val="fontstyle01"/>
          <w:rFonts w:ascii="Times New Roman" w:hAnsi="Times New Roman" w:cs="Times New Roman"/>
          <w:b w:val="0"/>
          <w:i w:val="0"/>
        </w:rPr>
        <w:t>Распоряжение №650</w:t>
      </w:r>
      <w:r w:rsidR="00E77E2E" w:rsidRPr="00654A3A">
        <w:rPr>
          <w:rStyle w:val="fontstyle01"/>
          <w:rFonts w:ascii="Times New Roman" w:hAnsi="Times New Roman" w:cs="Times New Roman"/>
          <w:b w:val="0"/>
          <w:i w:val="0"/>
        </w:rPr>
        <w:t xml:space="preserve">-р от </w:t>
      </w:r>
      <w:r w:rsidRPr="00654A3A">
        <w:rPr>
          <w:rStyle w:val="fontstyle01"/>
          <w:rFonts w:ascii="Times New Roman" w:hAnsi="Times New Roman" w:cs="Times New Roman"/>
          <w:b w:val="0"/>
          <w:i w:val="0"/>
        </w:rPr>
        <w:t>13.12.2021</w:t>
      </w:r>
    </w:p>
    <w:p w:rsidR="00E77E2E" w:rsidRDefault="00FF4F5B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hyperlink r:id="rId9" w:history="1">
        <w:r w:rsidR="00654A3A" w:rsidRPr="00654A3A">
          <w:rPr>
            <w:rStyle w:val="fontstyle01"/>
            <w:rFonts w:ascii="Times New Roman" w:hAnsi="Times New Roman" w:cs="Times New Roman"/>
            <w:b w:val="0"/>
            <w:i w:val="0"/>
          </w:rPr>
          <w:t>«</w:t>
        </w:r>
        <w:r w:rsidR="00E77E2E" w:rsidRPr="00654A3A">
          <w:rPr>
            <w:rStyle w:val="fontstyle01"/>
            <w:rFonts w:ascii="Times New Roman" w:hAnsi="Times New Roman" w:cs="Times New Roman"/>
            <w:b w:val="0"/>
            <w:i w:val="0"/>
          </w:rPr>
  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комплаенса в Администрации Первомайского района</w:t>
        </w:r>
        <w:r w:rsidR="00654A3A" w:rsidRPr="00654A3A">
          <w:rPr>
            <w:rStyle w:val="fontstyle01"/>
            <w:rFonts w:ascii="Times New Roman" w:hAnsi="Times New Roman" w:cs="Times New Roman"/>
            <w:b w:val="0"/>
            <w:i w:val="0"/>
          </w:rPr>
          <w:t>»</w:t>
        </w:r>
      </w:hyperlink>
    </w:p>
    <w:p w:rsidR="00710F31" w:rsidRPr="00E77E2E" w:rsidRDefault="00710F31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</w:p>
    <w:p w:rsidR="006F41CB" w:rsidRDefault="006F41CB" w:rsidP="00E77E2E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E77E2E">
        <w:rPr>
          <w:rStyle w:val="fontstyle01"/>
          <w:rFonts w:ascii="Times New Roman" w:hAnsi="Times New Roman"/>
          <w:b w:val="0"/>
          <w:i w:val="0"/>
        </w:rPr>
        <w:t>Отдел экономического развития и организационно-правовой отдел Администрации Первомайского района определены уполномоченными подразделениями, ответственными за внедрение и функционирование системы внутреннего обеспечения соответствия требованиям антимонопольного законодательства.</w:t>
      </w:r>
    </w:p>
    <w:p w:rsidR="00710F31" w:rsidRPr="00E77E2E" w:rsidRDefault="00710F31" w:rsidP="00E77E2E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</w:p>
    <w:p w:rsidR="00B66E32" w:rsidRPr="00710F31" w:rsidRDefault="00FA354B" w:rsidP="0009667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F31">
        <w:rPr>
          <w:rFonts w:ascii="Times New Roman" w:hAnsi="Times New Roman" w:cs="Times New Roman"/>
          <w:b/>
          <w:sz w:val="24"/>
          <w:szCs w:val="24"/>
        </w:rPr>
        <w:t>2. ИНФОРМАЦИЯ О ПРОВЕДЕННЫХ МЕРОПРИЯТИЯХ ПО РЕАЛИЗА</w:t>
      </w:r>
      <w:r>
        <w:rPr>
          <w:rFonts w:ascii="Times New Roman" w:hAnsi="Times New Roman" w:cs="Times New Roman"/>
          <w:b/>
          <w:sz w:val="24"/>
          <w:szCs w:val="24"/>
        </w:rPr>
        <w:t>ЦИИ АНТИМОНОПОЛЬНОГО КОМПЛАЕНСА.</w:t>
      </w:r>
    </w:p>
    <w:p w:rsidR="00B66E32" w:rsidRPr="00B8057B" w:rsidRDefault="00430BC7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57B">
        <w:rPr>
          <w:rFonts w:ascii="Times New Roman" w:hAnsi="Times New Roman" w:cs="Times New Roman"/>
          <w:b/>
          <w:sz w:val="24"/>
          <w:szCs w:val="24"/>
        </w:rPr>
        <w:t>2.</w:t>
      </w:r>
      <w:r w:rsidR="006B0861" w:rsidRPr="00B8057B">
        <w:rPr>
          <w:rFonts w:ascii="Times New Roman" w:hAnsi="Times New Roman" w:cs="Times New Roman"/>
          <w:b/>
          <w:sz w:val="24"/>
          <w:szCs w:val="24"/>
        </w:rPr>
        <w:t>1.</w:t>
      </w:r>
      <w:r w:rsidR="006B0861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Анализ</w:t>
      </w:r>
      <w:r w:rsidR="0016752A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нарушений антимонопольного законодательства </w:t>
      </w:r>
      <w:r w:rsidR="00EA0D7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(далее </w:t>
      </w:r>
      <w:r w:rsidR="00D25D0C" w:rsidRPr="00B8057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A0D7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АМЗ</w:t>
      </w:r>
      <w:r w:rsidR="00D25D0C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6F41CB" w:rsidRPr="00B8057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129F" w:rsidRPr="00B805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41C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>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"/>
        <w:gridCol w:w="1786"/>
        <w:gridCol w:w="1617"/>
        <w:gridCol w:w="1825"/>
        <w:gridCol w:w="2214"/>
        <w:gridCol w:w="1862"/>
      </w:tblGrid>
      <w:tr w:rsidR="003873B7" w:rsidRPr="00B66E32" w:rsidTr="0009667A">
        <w:trPr>
          <w:trHeight w:val="701"/>
        </w:trPr>
        <w:tc>
          <w:tcPr>
            <w:tcW w:w="0" w:type="auto"/>
            <w:shd w:val="clear" w:color="auto" w:fill="auto"/>
            <w:vAlign w:val="center"/>
            <w:hideMark/>
          </w:tcPr>
          <w:p w:rsidR="0016752A" w:rsidRPr="00B66E32" w:rsidRDefault="00B66E32" w:rsidP="001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93800"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752A"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  <w:p w:rsidR="0016752A" w:rsidRPr="00B66E32" w:rsidRDefault="0016752A" w:rsidP="00167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3873B7" w:rsidRPr="00B66E32" w:rsidTr="0009667A">
        <w:trPr>
          <w:trHeight w:val="65"/>
        </w:trPr>
        <w:tc>
          <w:tcPr>
            <w:tcW w:w="279" w:type="pct"/>
            <w:shd w:val="clear" w:color="auto" w:fill="auto"/>
          </w:tcPr>
          <w:p w:rsidR="0016752A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shd w:val="clear" w:color="auto" w:fill="auto"/>
          </w:tcPr>
          <w:p w:rsidR="0016752A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413DE1">
              <w:rPr>
                <w:rFonts w:ascii="Times New Roman" w:hAnsi="Times New Roman" w:cs="Times New Roman"/>
              </w:rPr>
              <w:t>МБДОУ д/с Светлячок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ведения в ЕИС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азмещены с нарушением установленного срока.</w:t>
            </w:r>
          </w:p>
        </w:tc>
        <w:tc>
          <w:tcPr>
            <w:tcW w:w="956" w:type="pct"/>
            <w:shd w:val="clear" w:color="auto" w:fill="auto"/>
          </w:tcPr>
          <w:p w:rsidR="0016752A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Ч.19 ст.4 Федерального закона от 18.07.2011 № </w:t>
            </w: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ФЗ «О закупках товаров,  работ, услуг отдельными видами юридических лиц</w:t>
            </w:r>
          </w:p>
        </w:tc>
        <w:tc>
          <w:tcPr>
            <w:tcW w:w="791" w:type="pct"/>
            <w:shd w:val="clear" w:color="auto" w:fill="auto"/>
          </w:tcPr>
          <w:p w:rsidR="0016752A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Технический сбой в работе сайта, смена бухгалтера, его </w:t>
            </w: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неопытность</w:t>
            </w:r>
          </w:p>
        </w:tc>
        <w:tc>
          <w:tcPr>
            <w:tcW w:w="1124" w:type="pct"/>
            <w:shd w:val="clear" w:color="auto" w:fill="auto"/>
          </w:tcPr>
          <w:p w:rsidR="0016752A" w:rsidRPr="000C2F49" w:rsidRDefault="000C2F49" w:rsidP="000C2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едеральная антимонопольная служба вынесла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</w:t>
            </w:r>
          </w:p>
        </w:tc>
        <w:tc>
          <w:tcPr>
            <w:tcW w:w="945" w:type="pct"/>
            <w:shd w:val="clear" w:color="auto" w:fill="auto"/>
          </w:tcPr>
          <w:p w:rsidR="0016752A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Нарушения устранены</w:t>
            </w:r>
          </w:p>
        </w:tc>
      </w:tr>
      <w:tr w:rsidR="003873B7" w:rsidRPr="00B66E32" w:rsidTr="0009667A">
        <w:trPr>
          <w:trHeight w:val="65"/>
        </w:trPr>
        <w:tc>
          <w:tcPr>
            <w:tcW w:w="279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6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 д/с Сказка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ведения в ЕИС размещены с нарушением установленного срока</w:t>
            </w:r>
          </w:p>
        </w:tc>
        <w:tc>
          <w:tcPr>
            <w:tcW w:w="956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Часть 19  ст. 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ФЗ</w:t>
            </w:r>
          </w:p>
        </w:tc>
        <w:tc>
          <w:tcPr>
            <w:tcW w:w="791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надлежащее исполнение должностных обязанностей</w:t>
            </w:r>
          </w:p>
        </w:tc>
        <w:tc>
          <w:tcPr>
            <w:tcW w:w="1124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Возбудить дело 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административном правонарушении</w:t>
            </w:r>
          </w:p>
        </w:tc>
        <w:tc>
          <w:tcPr>
            <w:tcW w:w="945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штрафа, дисциплинарное взыскание</w:t>
            </w:r>
          </w:p>
        </w:tc>
      </w:tr>
      <w:tr w:rsidR="003873B7" w:rsidRPr="00B66E32" w:rsidTr="0009667A">
        <w:trPr>
          <w:trHeight w:val="65"/>
        </w:trPr>
        <w:tc>
          <w:tcPr>
            <w:tcW w:w="279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ДО ЦДОД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13DE1">
              <w:rPr>
                <w:rFonts w:ascii="Times New Roman" w:hAnsi="Times New Roman" w:cs="Times New Roman"/>
              </w:rPr>
              <w:t xml:space="preserve">нформация о ненадлежащем исполнении МК № 4 и МК № 8 и претензионной работе </w:t>
            </w:r>
            <w:r>
              <w:rPr>
                <w:rFonts w:ascii="Times New Roman" w:hAnsi="Times New Roman" w:cs="Times New Roman"/>
              </w:rPr>
              <w:t>з</w:t>
            </w:r>
            <w:r w:rsidRPr="00413DE1">
              <w:rPr>
                <w:rFonts w:ascii="Times New Roman" w:hAnsi="Times New Roman" w:cs="Times New Roman"/>
              </w:rPr>
              <w:t>аказчика в ЕИС «Закупки» не размещена.</w:t>
            </w:r>
          </w:p>
        </w:tc>
        <w:tc>
          <w:tcPr>
            <w:tcW w:w="956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44-ФЗ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 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791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Ненадлежащее исполнение должностных обязанностей</w:t>
            </w:r>
          </w:p>
        </w:tc>
        <w:tc>
          <w:tcPr>
            <w:tcW w:w="1124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Устранить выявленные нарушения</w:t>
            </w:r>
          </w:p>
        </w:tc>
        <w:tc>
          <w:tcPr>
            <w:tcW w:w="945" w:type="pct"/>
            <w:shd w:val="clear" w:color="auto" w:fill="auto"/>
          </w:tcPr>
          <w:p w:rsidR="00184746" w:rsidRPr="00B66E32" w:rsidRDefault="000C2F49" w:rsidP="000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Нарушения устранены, письма-претензии об уплате пени за неисполнение сроков поставки товара размещены в ЕИС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Закупки».</w:t>
            </w:r>
          </w:p>
        </w:tc>
      </w:tr>
    </w:tbl>
    <w:p w:rsidR="009A706D" w:rsidRPr="00B8057B" w:rsidRDefault="00430BC7" w:rsidP="002F100A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7B">
        <w:rPr>
          <w:rFonts w:ascii="Times New Roman" w:hAnsi="Times New Roman" w:cs="Times New Roman"/>
          <w:b/>
          <w:sz w:val="24"/>
          <w:szCs w:val="24"/>
        </w:rPr>
        <w:t xml:space="preserve">2.2. Анализ действующих нормативных правовых актов на предмет их соответствия </w:t>
      </w:r>
      <w:r w:rsidR="00EA0D7B" w:rsidRPr="00B8057B">
        <w:rPr>
          <w:rFonts w:ascii="Times New Roman" w:hAnsi="Times New Roman" w:cs="Times New Roman"/>
          <w:b/>
          <w:sz w:val="24"/>
          <w:szCs w:val="24"/>
        </w:rPr>
        <w:t>АМЗ</w:t>
      </w:r>
      <w:r w:rsidR="00F32D1E" w:rsidRPr="00B8057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1984"/>
        <w:gridCol w:w="705"/>
        <w:gridCol w:w="1419"/>
        <w:gridCol w:w="3510"/>
      </w:tblGrid>
      <w:tr w:rsidR="00225DDB" w:rsidRPr="0016752A" w:rsidTr="0009667A">
        <w:trPr>
          <w:trHeight w:val="212"/>
        </w:trPr>
        <w:tc>
          <w:tcPr>
            <w:tcW w:w="560" w:type="dxa"/>
            <w:vMerge w:val="restart"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75" w:type="dxa"/>
            <w:vMerge w:val="restart"/>
            <w:vAlign w:val="center"/>
            <w:hideMark/>
          </w:tcPr>
          <w:p w:rsidR="00225DDB" w:rsidRPr="0016752A" w:rsidRDefault="002C729E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 xml:space="preserve">Дата </w:t>
            </w:r>
            <w:r w:rsidR="00225DDB" w:rsidRPr="0016752A">
              <w:rPr>
                <w:b/>
                <w:bCs/>
                <w:sz w:val="24"/>
                <w:szCs w:val="24"/>
              </w:rPr>
              <w:t>размещения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Разработчик</w:t>
            </w:r>
          </w:p>
        </w:tc>
        <w:tc>
          <w:tcPr>
            <w:tcW w:w="5634" w:type="dxa"/>
            <w:gridSpan w:val="3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НПА</w:t>
            </w:r>
          </w:p>
        </w:tc>
      </w:tr>
      <w:tr w:rsidR="00970558" w:rsidRPr="0016752A" w:rsidTr="0009667A">
        <w:trPr>
          <w:trHeight w:val="359"/>
        </w:trPr>
        <w:tc>
          <w:tcPr>
            <w:tcW w:w="560" w:type="dxa"/>
            <w:vMerge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9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10" w:type="dxa"/>
            <w:noWrap/>
            <w:vAlign w:val="center"/>
            <w:hideMark/>
          </w:tcPr>
          <w:p w:rsidR="00225DDB" w:rsidRPr="0016752A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6752A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970558" w:rsidRPr="009D5FFC" w:rsidTr="0009667A">
        <w:trPr>
          <w:trHeight w:val="1560"/>
        </w:trPr>
        <w:tc>
          <w:tcPr>
            <w:tcW w:w="560" w:type="dxa"/>
            <w:noWrap/>
            <w:vAlign w:val="center"/>
          </w:tcPr>
          <w:p w:rsidR="00225DDB" w:rsidRPr="009D5FFC" w:rsidRDefault="00575A3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  <w:noWrap/>
            <w:vAlign w:val="center"/>
          </w:tcPr>
          <w:p w:rsidR="00225DDB" w:rsidRPr="009D5FFC" w:rsidRDefault="004D3B20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05.03.2021</w:t>
            </w:r>
          </w:p>
        </w:tc>
        <w:tc>
          <w:tcPr>
            <w:tcW w:w="1984" w:type="dxa"/>
            <w:vAlign w:val="center"/>
          </w:tcPr>
          <w:p w:rsidR="00225DDB" w:rsidRPr="009D5FFC" w:rsidRDefault="004D3B20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705" w:type="dxa"/>
            <w:noWrap/>
            <w:vAlign w:val="center"/>
          </w:tcPr>
          <w:p w:rsidR="00225DDB" w:rsidRPr="009D5FFC" w:rsidRDefault="004D3B20" w:rsidP="004D3B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212а</w:t>
            </w:r>
          </w:p>
        </w:tc>
        <w:tc>
          <w:tcPr>
            <w:tcW w:w="1419" w:type="dxa"/>
            <w:noWrap/>
            <w:vAlign w:val="center"/>
          </w:tcPr>
          <w:p w:rsidR="00225DDB" w:rsidRPr="009D5FFC" w:rsidRDefault="004D3B20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02.10.202</w:t>
            </w:r>
            <w:r w:rsidR="00970558" w:rsidRPr="009D5FFC">
              <w:rPr>
                <w:sz w:val="24"/>
                <w:szCs w:val="24"/>
              </w:rPr>
              <w:t>0</w:t>
            </w:r>
          </w:p>
        </w:tc>
        <w:tc>
          <w:tcPr>
            <w:tcW w:w="3510" w:type="dxa"/>
            <w:vAlign w:val="center"/>
          </w:tcPr>
          <w:p w:rsidR="00225DDB" w:rsidRPr="009D5FFC" w:rsidRDefault="004D3B20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Постановление Администрации Первомайского района от 02.10.2020 № 212а "Об утверждении порядка предоставления субсидии на реализацию мероприятий по развитию рыбохозяйственного комплекса"</w:t>
            </w:r>
          </w:p>
        </w:tc>
      </w:tr>
      <w:tr w:rsidR="00970558" w:rsidRPr="009D5FFC" w:rsidTr="0009667A">
        <w:trPr>
          <w:trHeight w:val="1550"/>
        </w:trPr>
        <w:tc>
          <w:tcPr>
            <w:tcW w:w="560" w:type="dxa"/>
            <w:noWrap/>
            <w:vAlign w:val="center"/>
          </w:tcPr>
          <w:p w:rsidR="00225DDB" w:rsidRPr="009D5FFC" w:rsidRDefault="00575A3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noWrap/>
            <w:vAlign w:val="center"/>
          </w:tcPr>
          <w:p w:rsidR="00225DDB" w:rsidRPr="009D5FFC" w:rsidRDefault="004D3B20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05.03.2021</w:t>
            </w:r>
          </w:p>
        </w:tc>
        <w:tc>
          <w:tcPr>
            <w:tcW w:w="1984" w:type="dxa"/>
            <w:vAlign w:val="center"/>
          </w:tcPr>
          <w:p w:rsidR="00225DDB" w:rsidRPr="009D5FFC" w:rsidRDefault="004D3B20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705" w:type="dxa"/>
            <w:noWrap/>
            <w:vAlign w:val="center"/>
          </w:tcPr>
          <w:p w:rsidR="00225DDB" w:rsidRPr="009D5FFC" w:rsidRDefault="004D3B20" w:rsidP="004D3B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105</w:t>
            </w:r>
          </w:p>
        </w:tc>
        <w:tc>
          <w:tcPr>
            <w:tcW w:w="1419" w:type="dxa"/>
            <w:noWrap/>
            <w:vAlign w:val="center"/>
          </w:tcPr>
          <w:p w:rsidR="00225DDB" w:rsidRPr="009D5FFC" w:rsidRDefault="004D3B20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08.05.2018</w:t>
            </w:r>
          </w:p>
        </w:tc>
        <w:tc>
          <w:tcPr>
            <w:tcW w:w="3510" w:type="dxa"/>
            <w:vAlign w:val="center"/>
          </w:tcPr>
          <w:p w:rsidR="00225DDB" w:rsidRPr="009D5FFC" w:rsidRDefault="004D3B20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Постановление Администрации Первомайского района от 08.05.2018 № 105 "Об утверждении порядка проведения конкурса предпринимательских проектов "Успешный старт" на территории муниципального образования "Первомайский район"</w:t>
            </w:r>
          </w:p>
        </w:tc>
      </w:tr>
      <w:tr w:rsidR="00970558" w:rsidRPr="0016752A" w:rsidTr="0009667A">
        <w:trPr>
          <w:trHeight w:val="2585"/>
        </w:trPr>
        <w:tc>
          <w:tcPr>
            <w:tcW w:w="560" w:type="dxa"/>
            <w:noWrap/>
            <w:vAlign w:val="center"/>
          </w:tcPr>
          <w:p w:rsidR="00225DDB" w:rsidRPr="009D5FFC" w:rsidRDefault="00575A3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75" w:type="dxa"/>
            <w:noWrap/>
            <w:vAlign w:val="center"/>
          </w:tcPr>
          <w:p w:rsidR="00225DDB" w:rsidRPr="009D5FFC" w:rsidRDefault="004D3B20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05.03.2021</w:t>
            </w:r>
          </w:p>
        </w:tc>
        <w:tc>
          <w:tcPr>
            <w:tcW w:w="1984" w:type="dxa"/>
            <w:vAlign w:val="center"/>
          </w:tcPr>
          <w:p w:rsidR="00225DDB" w:rsidRPr="009D5FFC" w:rsidRDefault="00897C30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Финансово экономическое управление Администрации Первомайского района</w:t>
            </w:r>
          </w:p>
        </w:tc>
        <w:tc>
          <w:tcPr>
            <w:tcW w:w="705" w:type="dxa"/>
            <w:noWrap/>
            <w:vAlign w:val="center"/>
          </w:tcPr>
          <w:p w:rsidR="00225DDB" w:rsidRPr="009D5FFC" w:rsidRDefault="00897C30" w:rsidP="00897C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106</w:t>
            </w:r>
          </w:p>
        </w:tc>
        <w:tc>
          <w:tcPr>
            <w:tcW w:w="1419" w:type="dxa"/>
            <w:noWrap/>
            <w:vAlign w:val="center"/>
          </w:tcPr>
          <w:p w:rsidR="00897C30" w:rsidRPr="009D5FFC" w:rsidRDefault="00897C30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21.05.2015</w:t>
            </w:r>
          </w:p>
        </w:tc>
        <w:tc>
          <w:tcPr>
            <w:tcW w:w="3510" w:type="dxa"/>
            <w:vAlign w:val="center"/>
          </w:tcPr>
          <w:p w:rsidR="00225DDB" w:rsidRPr="009D5FFC" w:rsidRDefault="00644BC2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Постановление Администрации Первомайского района от 21.05.2015 № 106 "Об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потоков"</w:t>
            </w:r>
          </w:p>
        </w:tc>
      </w:tr>
      <w:tr w:rsidR="00970558" w:rsidRPr="0016752A" w:rsidTr="0009667A">
        <w:trPr>
          <w:trHeight w:val="2250"/>
        </w:trPr>
        <w:tc>
          <w:tcPr>
            <w:tcW w:w="560" w:type="dxa"/>
            <w:noWrap/>
            <w:vAlign w:val="center"/>
          </w:tcPr>
          <w:p w:rsidR="00225DDB" w:rsidRPr="0016752A" w:rsidRDefault="00575A3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  <w:noWrap/>
            <w:vAlign w:val="center"/>
          </w:tcPr>
          <w:p w:rsidR="00225DDB" w:rsidRPr="0016752A" w:rsidRDefault="009D5FF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</w:t>
            </w:r>
          </w:p>
        </w:tc>
        <w:tc>
          <w:tcPr>
            <w:tcW w:w="1984" w:type="dxa"/>
            <w:vAlign w:val="center"/>
          </w:tcPr>
          <w:p w:rsidR="00225DDB" w:rsidRPr="0016752A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Администрации муниципального образования Новомариинское сельское поселение</w:t>
            </w:r>
          </w:p>
        </w:tc>
        <w:tc>
          <w:tcPr>
            <w:tcW w:w="705" w:type="dxa"/>
            <w:noWrap/>
            <w:vAlign w:val="center"/>
          </w:tcPr>
          <w:p w:rsidR="00225DDB" w:rsidRPr="0016752A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noWrap/>
            <w:vAlign w:val="center"/>
          </w:tcPr>
          <w:p w:rsidR="00225DDB" w:rsidRPr="0016752A" w:rsidRDefault="009D5FF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</w:t>
            </w:r>
          </w:p>
        </w:tc>
        <w:tc>
          <w:tcPr>
            <w:tcW w:w="3510" w:type="dxa"/>
            <w:vAlign w:val="center"/>
          </w:tcPr>
          <w:p w:rsidR="00225DDB" w:rsidRPr="0016752A" w:rsidRDefault="009D5FF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Решение №2 от 09.02.2021 «О внесении изменений и дополнений в Устав муниципального образования Новомариинское сельское поселение Первомайского района Томской области, принятый решением Совета Новомариинского сельского поселения от 15.05.2015 № 5»</w:t>
            </w:r>
          </w:p>
        </w:tc>
      </w:tr>
      <w:tr w:rsidR="00970558" w:rsidRPr="009D5FFC" w:rsidTr="0009667A">
        <w:trPr>
          <w:trHeight w:val="1890"/>
        </w:trPr>
        <w:tc>
          <w:tcPr>
            <w:tcW w:w="560" w:type="dxa"/>
            <w:noWrap/>
            <w:vAlign w:val="center"/>
          </w:tcPr>
          <w:p w:rsidR="00225DDB" w:rsidRPr="0016752A" w:rsidRDefault="00575A3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5" w:type="dxa"/>
            <w:noWrap/>
            <w:vAlign w:val="center"/>
          </w:tcPr>
          <w:p w:rsidR="00225DDB" w:rsidRPr="0016752A" w:rsidRDefault="009D5FFC" w:rsidP="009D5F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1984" w:type="dxa"/>
            <w:vAlign w:val="center"/>
          </w:tcPr>
          <w:p w:rsidR="009D5FFC" w:rsidRPr="009D5FFC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225DDB" w:rsidRPr="0016752A" w:rsidRDefault="009D5FFC" w:rsidP="009D5F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Новомариинское </w:t>
            </w:r>
            <w:r w:rsidRPr="009D5FFC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705" w:type="dxa"/>
            <w:noWrap/>
            <w:vAlign w:val="center"/>
          </w:tcPr>
          <w:p w:rsidR="00225DDB" w:rsidRPr="0016752A" w:rsidRDefault="009D5FFC" w:rsidP="009D5F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noWrap/>
            <w:vAlign w:val="center"/>
          </w:tcPr>
          <w:p w:rsidR="00225DDB" w:rsidRPr="0016752A" w:rsidRDefault="009D5FFC" w:rsidP="009D5F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3510" w:type="dxa"/>
            <w:vAlign w:val="center"/>
          </w:tcPr>
          <w:p w:rsidR="00225DDB" w:rsidRPr="0016752A" w:rsidRDefault="009D5FFC" w:rsidP="009D5FFC">
            <w:pPr>
              <w:shd w:val="clear" w:color="auto" w:fill="FFFFFF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Решение №8 от 14.05.2021«О внесении изменений и дополнений в Устав муниципального образования Новомариинское сельское поселение Первомайского района Томской области, принятый решением Совета Новомариинского сельского поселения от 15.05.2015 № 5»</w:t>
            </w:r>
          </w:p>
        </w:tc>
      </w:tr>
      <w:tr w:rsidR="009D5FFC" w:rsidRPr="0016752A" w:rsidTr="0009667A">
        <w:trPr>
          <w:trHeight w:val="1890"/>
        </w:trPr>
        <w:tc>
          <w:tcPr>
            <w:tcW w:w="560" w:type="dxa"/>
            <w:noWrap/>
            <w:vAlign w:val="center"/>
          </w:tcPr>
          <w:p w:rsidR="009D5FFC" w:rsidRDefault="009D5FFC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5" w:type="dxa"/>
            <w:noWrap/>
            <w:vAlign w:val="center"/>
          </w:tcPr>
          <w:p w:rsidR="009D5FFC" w:rsidRPr="0016752A" w:rsidRDefault="009D5FF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26.07.2021</w:t>
            </w:r>
          </w:p>
        </w:tc>
        <w:tc>
          <w:tcPr>
            <w:tcW w:w="1984" w:type="dxa"/>
            <w:vAlign w:val="center"/>
          </w:tcPr>
          <w:p w:rsidR="009D5FFC" w:rsidRPr="0016752A" w:rsidRDefault="009D5FF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9D5FFC">
              <w:rPr>
                <w:sz w:val="24"/>
                <w:szCs w:val="24"/>
              </w:rPr>
              <w:t>Новомариинское сельское поселение</w:t>
            </w:r>
          </w:p>
        </w:tc>
        <w:tc>
          <w:tcPr>
            <w:tcW w:w="705" w:type="dxa"/>
            <w:noWrap/>
            <w:vAlign w:val="center"/>
          </w:tcPr>
          <w:p w:rsidR="009D5FFC" w:rsidRPr="0016752A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9" w:type="dxa"/>
            <w:noWrap/>
            <w:vAlign w:val="center"/>
          </w:tcPr>
          <w:p w:rsidR="009D5FFC" w:rsidRPr="0016752A" w:rsidRDefault="009D5FF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06.07.2021</w:t>
            </w:r>
          </w:p>
        </w:tc>
        <w:tc>
          <w:tcPr>
            <w:tcW w:w="3510" w:type="dxa"/>
            <w:vAlign w:val="center"/>
          </w:tcPr>
          <w:p w:rsidR="009D5FFC" w:rsidRPr="0016752A" w:rsidRDefault="009D5FF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Решение №10 06.07.2021 «О внесении изменений в Правила землепользования и застройки муниципального образования Новомариинское сельское поселение, утвержденные Решением Совета Новомариинского сельского поселения от 29.11.2013 № 27</w:t>
            </w:r>
            <w:r>
              <w:rPr>
                <w:sz w:val="24"/>
                <w:szCs w:val="24"/>
              </w:rPr>
              <w:t>»</w:t>
            </w:r>
          </w:p>
        </w:tc>
      </w:tr>
      <w:tr w:rsidR="009D5FFC" w:rsidRPr="0016752A" w:rsidTr="0009667A">
        <w:trPr>
          <w:trHeight w:val="1890"/>
        </w:trPr>
        <w:tc>
          <w:tcPr>
            <w:tcW w:w="560" w:type="dxa"/>
            <w:noWrap/>
            <w:vAlign w:val="center"/>
          </w:tcPr>
          <w:p w:rsidR="009D5FFC" w:rsidRDefault="009D5FFC" w:rsidP="009D5F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  <w:noWrap/>
            <w:vAlign w:val="center"/>
          </w:tcPr>
          <w:p w:rsidR="009D5FFC" w:rsidRPr="0016752A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08.10.2021</w:t>
            </w:r>
          </w:p>
        </w:tc>
        <w:tc>
          <w:tcPr>
            <w:tcW w:w="1984" w:type="dxa"/>
          </w:tcPr>
          <w:p w:rsidR="009D5FFC" w:rsidRDefault="009D5FFC" w:rsidP="009D5FFC">
            <w:r w:rsidRPr="008274C9">
              <w:rPr>
                <w:sz w:val="24"/>
                <w:szCs w:val="24"/>
              </w:rPr>
              <w:t>Администрации муниципального образования Новомариинское сельское поселение</w:t>
            </w:r>
          </w:p>
        </w:tc>
        <w:tc>
          <w:tcPr>
            <w:tcW w:w="705" w:type="dxa"/>
            <w:noWrap/>
            <w:vAlign w:val="center"/>
          </w:tcPr>
          <w:p w:rsidR="009D5FFC" w:rsidRPr="0016752A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vAlign w:val="center"/>
          </w:tcPr>
          <w:p w:rsidR="009D5FFC" w:rsidRPr="0016752A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3510" w:type="dxa"/>
            <w:vAlign w:val="center"/>
          </w:tcPr>
          <w:p w:rsidR="009D5FFC" w:rsidRPr="0016752A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Решение № 21 30.09.2021 «О внесении изменений в Правила землепользования и застройки муниципального образования Новомариинское сельское поселение, утвержденные Решением Совета Новомариинского сельског</w:t>
            </w:r>
            <w:r>
              <w:rPr>
                <w:sz w:val="24"/>
                <w:szCs w:val="24"/>
              </w:rPr>
              <w:t>о поселения № 27 от 29.11.2013»</w:t>
            </w:r>
          </w:p>
        </w:tc>
      </w:tr>
      <w:tr w:rsidR="009D5FFC" w:rsidRPr="0016752A" w:rsidTr="0009667A">
        <w:trPr>
          <w:trHeight w:val="1890"/>
        </w:trPr>
        <w:tc>
          <w:tcPr>
            <w:tcW w:w="560" w:type="dxa"/>
            <w:noWrap/>
            <w:vAlign w:val="center"/>
          </w:tcPr>
          <w:p w:rsidR="009D5FFC" w:rsidRDefault="009D5FFC" w:rsidP="009D5F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75" w:type="dxa"/>
            <w:noWrap/>
            <w:vAlign w:val="center"/>
          </w:tcPr>
          <w:p w:rsidR="009D5FFC" w:rsidRPr="0016752A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1984" w:type="dxa"/>
          </w:tcPr>
          <w:p w:rsidR="009D5FFC" w:rsidRDefault="009D5FFC" w:rsidP="009D5FFC">
            <w:r w:rsidRPr="008274C9">
              <w:rPr>
                <w:sz w:val="24"/>
                <w:szCs w:val="24"/>
              </w:rPr>
              <w:t>Администрации муниципального образования Новомариинское сельское поселение</w:t>
            </w:r>
          </w:p>
        </w:tc>
        <w:tc>
          <w:tcPr>
            <w:tcW w:w="705" w:type="dxa"/>
            <w:noWrap/>
            <w:vAlign w:val="center"/>
          </w:tcPr>
          <w:p w:rsidR="009D5FFC" w:rsidRPr="0016752A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9" w:type="dxa"/>
            <w:noWrap/>
            <w:vAlign w:val="center"/>
          </w:tcPr>
          <w:p w:rsidR="009D5FFC" w:rsidRPr="0016752A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3510" w:type="dxa"/>
            <w:vAlign w:val="center"/>
          </w:tcPr>
          <w:p w:rsidR="009D5FFC" w:rsidRPr="0016752A" w:rsidRDefault="009D5FFC" w:rsidP="009D5F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D5FFC">
              <w:rPr>
                <w:sz w:val="24"/>
                <w:szCs w:val="24"/>
              </w:rPr>
              <w:t>Решение №26 01.12.2021 «О внесении изменений в Правила землепользования и застройки муниципального образования Новомариинское сельское поселение, утвержденные Решением Совета Новомариинского сельского поселения от 29.11.2013 № 27»</w:t>
            </w:r>
          </w:p>
        </w:tc>
      </w:tr>
    </w:tbl>
    <w:p w:rsidR="00710F31" w:rsidRDefault="00710F31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1CB" w:rsidRPr="00CA32B5" w:rsidRDefault="00133525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B5">
        <w:rPr>
          <w:rFonts w:ascii="Times New Roman" w:hAnsi="Times New Roman" w:cs="Times New Roman"/>
          <w:sz w:val="24"/>
          <w:szCs w:val="24"/>
        </w:rPr>
        <w:t>П</w:t>
      </w:r>
      <w:r w:rsidR="006F41CB" w:rsidRPr="00CA32B5">
        <w:rPr>
          <w:rFonts w:ascii="Times New Roman" w:hAnsi="Times New Roman" w:cs="Times New Roman"/>
          <w:sz w:val="24"/>
          <w:szCs w:val="24"/>
        </w:rPr>
        <w:t>роцедура проведения анализа действующих муниципальных нормативных</w:t>
      </w:r>
      <w:r w:rsidR="006F41CB" w:rsidRPr="00CA32B5">
        <w:rPr>
          <w:rFonts w:ascii="Times New Roman" w:hAnsi="Times New Roman" w:cs="Times New Roman"/>
          <w:sz w:val="24"/>
          <w:szCs w:val="24"/>
        </w:rPr>
        <w:br/>
        <w:t>правовых актов на предмет выявления рисков нарушения антимонопольного</w:t>
      </w:r>
      <w:r w:rsidR="006F41CB" w:rsidRPr="00CA32B5">
        <w:rPr>
          <w:rFonts w:ascii="Times New Roman" w:hAnsi="Times New Roman" w:cs="Times New Roman"/>
          <w:sz w:val="24"/>
          <w:szCs w:val="24"/>
        </w:rPr>
        <w:br/>
        <w:t>законодательства соблюдена в полном объеме.</w:t>
      </w:r>
    </w:p>
    <w:p w:rsidR="008E6F27" w:rsidRPr="00CA32B5" w:rsidRDefault="00133525" w:rsidP="008E6F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B5">
        <w:rPr>
          <w:rFonts w:ascii="Times New Roman" w:hAnsi="Times New Roman" w:cs="Times New Roman"/>
          <w:sz w:val="24"/>
          <w:szCs w:val="24"/>
        </w:rPr>
        <w:t>Перечень муниципальных нормативных правовых актов с прилагаемыми к нему</w:t>
      </w:r>
      <w:r w:rsidRPr="00CA32B5">
        <w:rPr>
          <w:rFonts w:ascii="Times New Roman" w:hAnsi="Times New Roman" w:cs="Times New Roman"/>
          <w:sz w:val="24"/>
          <w:szCs w:val="24"/>
        </w:rPr>
        <w:br/>
        <w:t>документами, в том числе уведомления о проведении публичных консультаций размещен на официальном сайте</w:t>
      </w:r>
      <w:r w:rsidR="00B658FD" w:rsidRPr="00CA32B5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Pr="00CA32B5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BC6B53" w:rsidRPr="00CA32B5">
        <w:rPr>
          <w:rFonts w:ascii="Times New Roman" w:hAnsi="Times New Roman" w:cs="Times New Roman"/>
          <w:sz w:val="24"/>
          <w:szCs w:val="24"/>
        </w:rPr>
        <w:t>Экспертиза НПА</w:t>
      </w:r>
      <w:r w:rsidRPr="00CA32B5">
        <w:rPr>
          <w:rFonts w:ascii="Times New Roman" w:hAnsi="Times New Roman" w:cs="Times New Roman"/>
          <w:sz w:val="24"/>
          <w:szCs w:val="24"/>
        </w:rPr>
        <w:t>»</w:t>
      </w:r>
      <w:r w:rsidR="008E6F27" w:rsidRPr="00CA32B5">
        <w:rPr>
          <w:rFonts w:ascii="Times New Roman" w:hAnsi="Times New Roman" w:cs="Times New Roman"/>
          <w:sz w:val="24"/>
          <w:szCs w:val="24"/>
        </w:rPr>
        <w:t xml:space="preserve"> и на сайте Администрации Новомариинского сельского поселения в разделе «Решения».</w:t>
      </w:r>
    </w:p>
    <w:p w:rsidR="00BC6B53" w:rsidRPr="0016752A" w:rsidRDefault="00BC6B53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B5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и анализа сведений, поступивших</w:t>
      </w:r>
      <w:r w:rsidRPr="00CA32B5">
        <w:rPr>
          <w:rFonts w:ascii="Times New Roman" w:hAnsi="Times New Roman" w:cs="Times New Roman"/>
          <w:sz w:val="24"/>
          <w:szCs w:val="24"/>
        </w:rPr>
        <w:br/>
        <w:t>посредством сбора замечаний и предложений организаций и граждан нарушений антимонопольного законодательства в 202</w:t>
      </w:r>
      <w:r w:rsidR="00B12D27" w:rsidRPr="00CA32B5">
        <w:rPr>
          <w:rFonts w:ascii="Times New Roman" w:hAnsi="Times New Roman" w:cs="Times New Roman"/>
          <w:sz w:val="24"/>
          <w:szCs w:val="24"/>
        </w:rPr>
        <w:t>1</w:t>
      </w:r>
      <w:r w:rsidRPr="00CA32B5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</w:p>
    <w:p w:rsidR="00630EDD" w:rsidRPr="00B8057B" w:rsidRDefault="008A59C5" w:rsidP="00217732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57B">
        <w:rPr>
          <w:rFonts w:ascii="Times New Roman" w:hAnsi="Times New Roman" w:cs="Times New Roman"/>
          <w:b/>
          <w:sz w:val="24"/>
          <w:szCs w:val="24"/>
        </w:rPr>
        <w:t>2.3.</w:t>
      </w:r>
      <w:r w:rsidRPr="00B8057B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 w:rsidRPr="00B8057B">
        <w:rPr>
          <w:rFonts w:ascii="Times New Roman" w:hAnsi="Times New Roman" w:cs="Times New Roman"/>
          <w:b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B8057B">
        <w:rPr>
          <w:rFonts w:ascii="Times New Roman" w:hAnsi="Times New Roman" w:cs="Times New Roman"/>
          <w:b/>
          <w:sz w:val="24"/>
          <w:szCs w:val="24"/>
        </w:rPr>
        <w:t>АМЗ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7732" w:rsidRPr="0016752A" w:rsidRDefault="00217732" w:rsidP="00217732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1552"/>
        <w:gridCol w:w="1957"/>
        <w:gridCol w:w="5784"/>
      </w:tblGrid>
      <w:tr w:rsidR="002C729E" w:rsidRPr="0016752A" w:rsidTr="00524A51">
        <w:trPr>
          <w:trHeight w:val="82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размещения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НПА</w:t>
            </w:r>
          </w:p>
        </w:tc>
      </w:tr>
      <w:tr w:rsidR="002C729E" w:rsidRPr="00524A51" w:rsidTr="00524A51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9E" w:rsidRPr="00524A51" w:rsidRDefault="00575A3B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9E" w:rsidRPr="00524A51" w:rsidRDefault="004D3B20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9E" w:rsidRPr="00524A51" w:rsidRDefault="004D3B20" w:rsidP="002272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9E" w:rsidRPr="00524A51" w:rsidRDefault="004D3B20" w:rsidP="00630E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"Об утверждении положения о муниципальном контроле на автомобильном транспорте, городском наземном электрическом транспорте и дорожном хозяйстве"</w:t>
            </w:r>
          </w:p>
        </w:tc>
      </w:tr>
      <w:tr w:rsidR="002C729E" w:rsidRPr="00524A51" w:rsidTr="00524A51">
        <w:trPr>
          <w:trHeight w:val="189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9E" w:rsidRPr="00524A51" w:rsidRDefault="00575A3B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9E" w:rsidRPr="00524A51" w:rsidRDefault="004D3B20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9E" w:rsidRPr="00524A51" w:rsidRDefault="004D3B20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9E" w:rsidRPr="00524A51" w:rsidRDefault="004D3B20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"Об утверждении конкурса предпринимательских проектов "Успешный старт" на территории муниципального образования "Первомайский район"</w:t>
            </w:r>
          </w:p>
        </w:tc>
      </w:tr>
      <w:tr w:rsidR="00575A3B" w:rsidRPr="00524A51" w:rsidTr="00524A51">
        <w:trPr>
          <w:trHeight w:val="189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Распоряжения Администрации Первомайского района «Об утверждении Программы профилактики рисков причинения вреда (ущерба) охраняемым законом ценностям в области автомобильного транспорта и в дорожном хозяйстве в муниципальном образовании «Первомайский район» на 2022 год</w:t>
            </w:r>
          </w:p>
        </w:tc>
      </w:tr>
      <w:tr w:rsidR="00575A3B" w:rsidRPr="00524A51" w:rsidTr="00524A51">
        <w:trPr>
          <w:trHeight w:val="189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Распоряжения " Об утверждении Программы профилактики рисков причинения вреда (ущерба) охраняемым законом ценностям в области жилищного контроля в муниципальном образовании «Первомайский район» на 2022 год</w:t>
            </w:r>
          </w:p>
        </w:tc>
      </w:tr>
      <w:tr w:rsidR="00575A3B" w:rsidRPr="00524A51" w:rsidTr="00524A51">
        <w:trPr>
          <w:trHeight w:val="189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распоряжения "Об утверждении формы проверочного листа (списка контрольных вопросов), применяемых при осуществлении муниципального жилищного контроля на территории муниципального образования "Первомайский район"</w:t>
            </w:r>
          </w:p>
        </w:tc>
      </w:tr>
      <w:tr w:rsidR="00575A3B" w:rsidRPr="00524A51" w:rsidTr="00524A51">
        <w:trPr>
          <w:trHeight w:val="189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3B" w:rsidRPr="00524A51" w:rsidRDefault="00575A3B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распоряжения "Об утверждении формы проверочного листа (списка контрольных вопросов), используемого при проведении проверки по муниципальному контролю на автомобильном транспорте и в дорожном хозяйстве в муниципальном образовании "Первомайский район"</w:t>
            </w:r>
          </w:p>
        </w:tc>
      </w:tr>
      <w:tr w:rsidR="002C729E" w:rsidRPr="00524A51" w:rsidTr="00524A51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9E" w:rsidRPr="00524A51" w:rsidRDefault="00575A3B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9E" w:rsidRPr="00524A51" w:rsidRDefault="004D3B20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9E" w:rsidRPr="00524A51" w:rsidRDefault="004D3B20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9E" w:rsidRPr="00524A51" w:rsidRDefault="004D3B20" w:rsidP="002C7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 внесении изменений в постановление Администрации первомайского района от 21.06.2015 № 106 "Об утверждении Положения о предоставлении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потоков"</w:t>
            </w:r>
          </w:p>
        </w:tc>
      </w:tr>
      <w:tr w:rsidR="00524A51" w:rsidRPr="00524A51" w:rsidTr="00524A51">
        <w:trPr>
          <w:trHeight w:val="153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Новомариинское сельское поселение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(проект) «О внесении изменений и дополнений в Устав муниципального образования Новомариинское сельское поселение Первомайского района Томской области, принятый решением Совета Новомариинского сельского поселения от 15.05.2015 № 5»</w:t>
            </w:r>
          </w:p>
        </w:tc>
      </w:tr>
      <w:tr w:rsidR="00524A51" w:rsidRPr="00524A51" w:rsidTr="00524A51">
        <w:trPr>
          <w:trHeight w:val="153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Новомариинское сельское поселение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(проект) «О внесении изменений и дополнений в Устав муниципального образования Новомариинское сельское поселение Первомайского района Томской области, принятый решением Совета Новомариинского сельского поселения от 15.05.2015 № 5»</w:t>
            </w:r>
          </w:p>
        </w:tc>
      </w:tr>
      <w:tr w:rsidR="00524A51" w:rsidRPr="00524A51" w:rsidTr="00524A51">
        <w:trPr>
          <w:trHeight w:val="153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Новомариинское сельское поселение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(проект) «О внесении изменений и дополнений в Устав муниципального образования Новомариинское сельское поселение Первомайского района Томской области, принятый решением Совета Новомариинского сельского поселения от 15.05.2015 № 5»</w:t>
            </w:r>
          </w:p>
        </w:tc>
      </w:tr>
      <w:tr w:rsidR="00524A51" w:rsidRPr="0016752A" w:rsidTr="00524A51">
        <w:trPr>
          <w:trHeight w:val="153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Новомариинское сельское поселение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51" w:rsidRPr="004D3B20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(проект) «О внесении изменений в Правила землепользования и застройки муниципального образования Новомариинское сельское поселение, утвержденные Решением Совета Новомариинского сельского поселения от 29.11.2013 № 27»</w:t>
            </w:r>
          </w:p>
        </w:tc>
      </w:tr>
      <w:tr w:rsidR="00524A51" w:rsidRPr="0016752A" w:rsidTr="00524A51">
        <w:trPr>
          <w:trHeight w:val="153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Pr="0016752A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Новомариинское сельское поселение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51" w:rsidRPr="004D3B20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(проект) «О внесении изменений в Правила землепользования и застройки муниципального образования Новомариинское сельское поселение, утвержденные Решением Совета Новомариинского сельского поселения № 27 от 29.11.2013»</w:t>
            </w:r>
          </w:p>
        </w:tc>
      </w:tr>
      <w:tr w:rsidR="00524A51" w:rsidRPr="0016752A" w:rsidTr="00524A51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Pr="0016752A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A51" w:rsidRDefault="00524A51" w:rsidP="00524A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51" w:rsidRPr="00524A51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Новомариинское сельское поселение</w:t>
            </w:r>
          </w:p>
        </w:tc>
        <w:tc>
          <w:tcPr>
            <w:tcW w:w="2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51" w:rsidRPr="004D3B20" w:rsidRDefault="00524A51" w:rsidP="00524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(проект) «О внесении изменений в Правила землепользования и застройки муниципального образования Новомариинское сельское поселение, утвержденные Решением Совета Новомариинского сельского поселения от 29.11.2013 № 27»</w:t>
            </w:r>
          </w:p>
        </w:tc>
      </w:tr>
    </w:tbl>
    <w:p w:rsidR="00710F31" w:rsidRDefault="00710F31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31B" w:rsidRPr="0016752A" w:rsidRDefault="00835902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Процедура проведения анализа проектов муниципальных нормативных правовых актов на предмет выявления рисков нарушения антимонопольного законодательства соблюдена в полном объеме.</w:t>
      </w:r>
    </w:p>
    <w:p w:rsidR="0023031B" w:rsidRPr="008E6F27" w:rsidRDefault="008E6F27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752A" w:rsidRPr="008E6F27">
        <w:rPr>
          <w:rFonts w:ascii="Times New Roman" w:hAnsi="Times New Roman" w:cs="Times New Roman"/>
          <w:sz w:val="24"/>
          <w:szCs w:val="24"/>
        </w:rPr>
        <w:t>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="0016752A" w:rsidRPr="008E6F27">
        <w:rPr>
          <w:rFonts w:ascii="Times New Roman" w:hAnsi="Times New Roman" w:cs="Times New Roman"/>
          <w:sz w:val="24"/>
          <w:szCs w:val="24"/>
        </w:rPr>
        <w:t xml:space="preserve"> в разделе «Публичные ко</w:t>
      </w:r>
      <w:r>
        <w:rPr>
          <w:rFonts w:ascii="Times New Roman" w:hAnsi="Times New Roman" w:cs="Times New Roman"/>
          <w:sz w:val="24"/>
          <w:szCs w:val="24"/>
        </w:rPr>
        <w:t xml:space="preserve">нсультации и заключения </w:t>
      </w:r>
      <w:r w:rsidRPr="008E6F27">
        <w:rPr>
          <w:rFonts w:ascii="Times New Roman" w:hAnsi="Times New Roman" w:cs="Times New Roman"/>
          <w:sz w:val="24"/>
          <w:szCs w:val="24"/>
        </w:rPr>
        <w:t xml:space="preserve">об ОРВ», а также на сайте Администрации Новомариинского сельского поселения в разделе «Проекты НПА» </w:t>
      </w:r>
      <w:r w:rsidR="0023031B" w:rsidRPr="008E6F27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835902" w:rsidRPr="008E6F27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</w:t>
      </w:r>
      <w:r w:rsidR="0023031B" w:rsidRPr="008E6F27">
        <w:rPr>
          <w:rFonts w:ascii="Times New Roman" w:hAnsi="Times New Roman" w:cs="Times New Roman"/>
          <w:sz w:val="24"/>
          <w:szCs w:val="24"/>
        </w:rPr>
        <w:t xml:space="preserve"> </w:t>
      </w:r>
      <w:r w:rsidR="00835902" w:rsidRPr="008E6F27">
        <w:rPr>
          <w:rFonts w:ascii="Times New Roman" w:hAnsi="Times New Roman" w:cs="Times New Roman"/>
          <w:sz w:val="24"/>
          <w:szCs w:val="24"/>
        </w:rPr>
        <w:t>с прилаг</w:t>
      </w:r>
      <w:r w:rsidR="0023031B" w:rsidRPr="008E6F27">
        <w:rPr>
          <w:rFonts w:ascii="Times New Roman" w:hAnsi="Times New Roman" w:cs="Times New Roman"/>
          <w:sz w:val="24"/>
          <w:szCs w:val="24"/>
        </w:rPr>
        <w:t xml:space="preserve">аемыми к нему документами </w:t>
      </w:r>
      <w:r w:rsidR="00835902" w:rsidRPr="008E6F27">
        <w:rPr>
          <w:rFonts w:ascii="Times New Roman" w:hAnsi="Times New Roman" w:cs="Times New Roman"/>
          <w:sz w:val="24"/>
          <w:szCs w:val="24"/>
        </w:rPr>
        <w:t>(уведомления о публичных консультациях, анкеты</w:t>
      </w:r>
      <w:r w:rsidR="0023031B" w:rsidRPr="008E6F27">
        <w:rPr>
          <w:rFonts w:ascii="Times New Roman" w:hAnsi="Times New Roman" w:cs="Times New Roman"/>
          <w:sz w:val="24"/>
          <w:szCs w:val="24"/>
        </w:rPr>
        <w:t xml:space="preserve"> </w:t>
      </w:r>
      <w:r w:rsidR="00835902" w:rsidRPr="008E6F27">
        <w:rPr>
          <w:rFonts w:ascii="Times New Roman" w:hAnsi="Times New Roman" w:cs="Times New Roman"/>
          <w:sz w:val="24"/>
          <w:szCs w:val="24"/>
        </w:rPr>
        <w:t xml:space="preserve">участника публичных </w:t>
      </w:r>
      <w:r w:rsidRPr="008E6F27">
        <w:rPr>
          <w:rFonts w:ascii="Times New Roman" w:hAnsi="Times New Roman" w:cs="Times New Roman"/>
          <w:sz w:val="24"/>
          <w:szCs w:val="24"/>
        </w:rPr>
        <w:t>консультаций, обоснования</w:t>
      </w:r>
      <w:r w:rsidR="00835902" w:rsidRPr="008E6F27">
        <w:rPr>
          <w:rFonts w:ascii="Times New Roman" w:hAnsi="Times New Roman" w:cs="Times New Roman"/>
          <w:sz w:val="24"/>
          <w:szCs w:val="24"/>
        </w:rPr>
        <w:t xml:space="preserve"> необходимости реализации</w:t>
      </w:r>
      <w:r w:rsidR="0023031B" w:rsidRPr="008E6F27">
        <w:rPr>
          <w:rFonts w:ascii="Times New Roman" w:hAnsi="Times New Roman" w:cs="Times New Roman"/>
          <w:sz w:val="24"/>
          <w:szCs w:val="24"/>
        </w:rPr>
        <w:t xml:space="preserve"> предлагаемых решений)</w:t>
      </w:r>
      <w:r w:rsidR="00524A51">
        <w:rPr>
          <w:rFonts w:ascii="Times New Roman" w:hAnsi="Times New Roman" w:cs="Times New Roman"/>
          <w:sz w:val="24"/>
          <w:szCs w:val="24"/>
        </w:rPr>
        <w:t>.</w:t>
      </w:r>
    </w:p>
    <w:p w:rsidR="0016752A" w:rsidRPr="0016752A" w:rsidRDefault="0016752A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F27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на проекты муниципальных нормативных</w:t>
      </w:r>
      <w:r w:rsidRPr="008E6F27">
        <w:rPr>
          <w:rFonts w:ascii="Times New Roman" w:hAnsi="Times New Roman" w:cs="Times New Roman"/>
          <w:sz w:val="24"/>
          <w:szCs w:val="24"/>
        </w:rPr>
        <w:br/>
        <w:t xml:space="preserve">правовых актов составил не менее </w:t>
      </w:r>
      <w:r w:rsidR="006F2713" w:rsidRPr="008E6F27">
        <w:rPr>
          <w:rFonts w:ascii="Times New Roman" w:hAnsi="Times New Roman" w:cs="Times New Roman"/>
          <w:sz w:val="24"/>
          <w:szCs w:val="24"/>
        </w:rPr>
        <w:t xml:space="preserve">7 </w:t>
      </w:r>
      <w:r w:rsidRPr="008E6F27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6F2713" w:rsidRPr="0016752A" w:rsidRDefault="0016752A" w:rsidP="006F2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и анализа сведений, поступивших</w:t>
      </w:r>
      <w:r w:rsidRPr="0016752A">
        <w:rPr>
          <w:rFonts w:ascii="Times New Roman" w:hAnsi="Times New Roman" w:cs="Times New Roman"/>
          <w:sz w:val="24"/>
          <w:szCs w:val="24"/>
        </w:rPr>
        <w:br/>
        <w:t>посредством сбора замечаний и предложений организаций и граждан нарушений антимонопольного законодательства в 202</w:t>
      </w:r>
      <w:r w:rsidR="00B8057B">
        <w:rPr>
          <w:rFonts w:ascii="Times New Roman" w:hAnsi="Times New Roman" w:cs="Times New Roman"/>
          <w:sz w:val="24"/>
          <w:szCs w:val="24"/>
        </w:rPr>
        <w:t>1</w:t>
      </w:r>
      <w:r w:rsidRPr="0016752A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</w:p>
    <w:p w:rsidR="00DB1EE4" w:rsidRPr="00CA32B5" w:rsidRDefault="006121F9" w:rsidP="0023031B">
      <w:pPr>
        <w:shd w:val="clear" w:color="auto" w:fill="FFFFFF"/>
        <w:spacing w:before="135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2B5">
        <w:rPr>
          <w:rFonts w:ascii="Times New Roman" w:hAnsi="Times New Roman" w:cs="Times New Roman"/>
          <w:b/>
          <w:bCs/>
          <w:sz w:val="24"/>
          <w:szCs w:val="24"/>
        </w:rPr>
        <w:t xml:space="preserve">2.4. Мониторинг и анализ практики </w:t>
      </w:r>
      <w:r w:rsidR="00EA0D7B" w:rsidRPr="00CA32B5">
        <w:rPr>
          <w:rFonts w:ascii="Times New Roman" w:hAnsi="Times New Roman" w:cs="Times New Roman"/>
          <w:b/>
          <w:bCs/>
          <w:sz w:val="24"/>
          <w:szCs w:val="24"/>
        </w:rPr>
        <w:t>АМЗ</w:t>
      </w:r>
      <w:r w:rsidRPr="00CA32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83201" w:rsidRPr="00CA32B5" w:rsidRDefault="00062B66" w:rsidP="00227205">
      <w:pPr>
        <w:shd w:val="clear" w:color="auto" w:fill="FFFFFF"/>
        <w:spacing w:before="135" w:after="0" w:line="240" w:lineRule="auto"/>
        <w:ind w:firstLine="708"/>
        <w:jc w:val="both"/>
        <w:rPr>
          <w:rStyle w:val="fontstyle01"/>
          <w:b w:val="0"/>
          <w:i w:val="0"/>
        </w:rPr>
      </w:pPr>
      <w:r w:rsidRPr="00CA32B5">
        <w:rPr>
          <w:rStyle w:val="fontstyle01"/>
          <w:b w:val="0"/>
          <w:i w:val="0"/>
        </w:rPr>
        <w:t>В Администрации Первомайского района в</w:t>
      </w:r>
      <w:r w:rsidR="00227205" w:rsidRPr="00CA32B5">
        <w:rPr>
          <w:rStyle w:val="fontstyle01"/>
          <w:b w:val="0"/>
          <w:i w:val="0"/>
        </w:rPr>
        <w:t xml:space="preserve"> рамках анализа антимонопольного законодательства проведен мониторинг (обзор) Федерального закона от 26 июля 2006 г. № 135-ФЗ «О защите конкуренции», а именно статей, касающихся деятельности органов местного самоуправления:</w:t>
      </w:r>
    </w:p>
    <w:p w:rsidR="005B4AAC" w:rsidRPr="00CA32B5" w:rsidRDefault="00227205" w:rsidP="00227205">
      <w:pPr>
        <w:shd w:val="clear" w:color="auto" w:fill="FFFFFF"/>
        <w:spacing w:before="135" w:after="0" w:line="240" w:lineRule="auto"/>
        <w:ind w:firstLine="708"/>
        <w:jc w:val="both"/>
        <w:rPr>
          <w:rStyle w:val="fontstyle01"/>
        </w:rPr>
      </w:pPr>
      <w:r w:rsidRPr="00CA32B5">
        <w:rPr>
          <w:rStyle w:val="fontstyle01"/>
        </w:rPr>
        <w:t xml:space="preserve"> </w:t>
      </w:r>
    </w:p>
    <w:p w:rsidR="005B4AAC" w:rsidRPr="00CA32B5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 w:rsidRPr="00CA32B5">
        <w:rPr>
          <w:rStyle w:val="fontstyle21"/>
        </w:rPr>
        <w:t xml:space="preserve">ст. 15 Запрет на ограничивающие конкуренцию акты и действия (бездействия); </w:t>
      </w:r>
    </w:p>
    <w:p w:rsidR="005B4AAC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 w:rsidRPr="00CA32B5">
        <w:rPr>
          <w:rStyle w:val="fontstyle21"/>
        </w:rPr>
        <w:t>ст. 16 Запрет на ограничивающие конкуренцию соглашения или согласованные</w:t>
      </w:r>
      <w:r>
        <w:rPr>
          <w:rStyle w:val="fontstyle21"/>
        </w:rPr>
        <w:t xml:space="preserve"> действия; </w:t>
      </w:r>
    </w:p>
    <w:p w:rsidR="005B4AAC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 xml:space="preserve">ст. 17 Антимонопольные требования к торгам, запросу котировок цен на товары, запросу предложений;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17.1</w:t>
      </w:r>
      <w:r w:rsidR="00227205">
        <w:rPr>
          <w:rStyle w:val="fontstyle21"/>
        </w:rPr>
        <w:t xml:space="preserve"> Особенности порядка заключения договоров в отношении государственного и муниципального имущества; </w:t>
      </w:r>
    </w:p>
    <w:p w:rsidR="005B4AAC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 xml:space="preserve">ст. 18. Особенности заключения договоров с финансовыми организациями;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18.1</w:t>
      </w:r>
      <w:r w:rsidR="00227205">
        <w:rPr>
          <w:rStyle w:val="fontstyle21"/>
        </w:rPr>
        <w:t xml:space="preserve"> Порядок рассмотрения антимонопольным органом жалоб на нарушение процедуры торгов и порядка заключения договоров, порядка осуществления процедур, включенных в исчерпывающие перечни процедур в сферах строительства;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>ст. 19</w:t>
      </w:r>
      <w:r w:rsidR="00227205">
        <w:rPr>
          <w:rStyle w:val="fontstyle21"/>
        </w:rPr>
        <w:t xml:space="preserve"> Государственные и муниципальные преференции;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>ст. 20</w:t>
      </w:r>
      <w:r w:rsidR="00227205">
        <w:rPr>
          <w:rStyle w:val="fontstyle21"/>
        </w:rPr>
        <w:t xml:space="preserve"> Порядок предоставления государственной или муниципальной преференции; </w:t>
      </w:r>
    </w:p>
    <w:p w:rsidR="00227205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21</w:t>
      </w:r>
      <w:r w:rsidR="00227205">
        <w:rPr>
          <w:rStyle w:val="fontstyle21"/>
        </w:rPr>
        <w:t xml:space="preserve"> Последствия нарушения требований настоящего Федерального закона при предоставлении и (или) использовании государственной или муниципальной преференции.</w:t>
      </w:r>
    </w:p>
    <w:p w:rsidR="00E83201" w:rsidRDefault="00E83201" w:rsidP="00E83201">
      <w:pPr>
        <w:pStyle w:val="aa"/>
        <w:shd w:val="clear" w:color="auto" w:fill="FFFFFF"/>
        <w:spacing w:after="0" w:line="240" w:lineRule="auto"/>
        <w:ind w:left="709"/>
        <w:jc w:val="both"/>
        <w:rPr>
          <w:rStyle w:val="fontstyle21"/>
        </w:rPr>
      </w:pPr>
    </w:p>
    <w:p w:rsidR="00227205" w:rsidRDefault="00D715FA" w:rsidP="005B4AAC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D715FA">
        <w:rPr>
          <w:rStyle w:val="fontstyle21"/>
        </w:rPr>
        <w:t>Проведен мониторинг (обзор) правоприменительной практики и сферы ее применения, рассмотрены "Обзор судебной практики Верховного Суда Российской Федерации N 1 (2019)", "Обзор судебной практики в связи с коронавирусом" (2020), "Обзор судебной практики Верховного Суда Российской Федерации N 4 (2020)", "Обзор по вопросам судебной практики, возникающим при рассмотрении дел о защите конкуренции и дел об административных правонарушениях в указанной сфере" (утв. Президиумом Верховного Суда РФ 16.03.2016).</w:t>
      </w:r>
    </w:p>
    <w:p w:rsidR="00F36C4A" w:rsidRDefault="00CE3970" w:rsidP="00C848FF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CE3970">
        <w:rPr>
          <w:rStyle w:val="fontstyle21"/>
        </w:rPr>
        <w:t>Рассмотрены и учтены в работе типовые случаи нарушения АМЗ в сфере закупок товаров, работ, услуг для обеспечения государственных и муниципальных нужд.</w:t>
      </w:r>
    </w:p>
    <w:p w:rsidR="005B4AAC" w:rsidRPr="00D715FA" w:rsidRDefault="00227205" w:rsidP="00C848FF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C848FF">
        <w:rPr>
          <w:rStyle w:val="fontstyle21"/>
          <w:bCs/>
          <w:iCs/>
        </w:rPr>
        <w:lastRenderedPageBreak/>
        <w:t>Изучены примеры правоприменительной практики в рамках исполнения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ст. </w:t>
      </w:r>
      <w:r w:rsidR="005B4AAC" w:rsidRPr="00C848FF">
        <w:rPr>
          <w:rStyle w:val="fontstyle21"/>
          <w:bCs/>
          <w:iCs/>
        </w:rPr>
        <w:t>17 Федерального</w:t>
      </w:r>
      <w:r w:rsidRPr="00C848FF">
        <w:rPr>
          <w:rStyle w:val="fontstyle21"/>
          <w:bCs/>
          <w:iCs/>
        </w:rPr>
        <w:t xml:space="preserve"> закона от 26 июля 2006 г. № 135-ФЗ «О защите конкуренции».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Проведен обзор судебной практики по вопросам, связанным: с применением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законодательства </w:t>
      </w:r>
      <w:r w:rsidR="005B4AAC" w:rsidRPr="00C848FF">
        <w:rPr>
          <w:rStyle w:val="fontstyle21"/>
          <w:bCs/>
          <w:iCs/>
        </w:rPr>
        <w:t>о контрактной</w:t>
      </w:r>
      <w:r w:rsidRPr="00C848FF">
        <w:rPr>
          <w:rStyle w:val="fontstyle21"/>
          <w:bCs/>
          <w:iCs/>
        </w:rPr>
        <w:t xml:space="preserve"> системе в сфере закупок товаров, работ, услуг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для обеспечения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государственных и муниципальных нужд; с применением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законодательства о закупках </w:t>
      </w:r>
      <w:r w:rsidR="005B4AAC" w:rsidRPr="00C848FF">
        <w:rPr>
          <w:rStyle w:val="fontstyle21"/>
          <w:bCs/>
          <w:iCs/>
        </w:rPr>
        <w:t>т</w:t>
      </w:r>
      <w:r w:rsidRPr="00C848FF">
        <w:rPr>
          <w:rStyle w:val="fontstyle21"/>
          <w:bCs/>
          <w:iCs/>
        </w:rPr>
        <w:t>оваров, работ, услуг отдельными видами юридических лиц.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Уделено особое внимание принципам контрактной системы в сфере закупок </w:t>
      </w:r>
      <w:r w:rsidRPr="00C848FF">
        <w:rPr>
          <w:rStyle w:val="fontstyle21"/>
        </w:rPr>
        <w:t>(принцип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открытости и прозрачности, принцип обеспечения конкуренции, принцип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профессионализма заказчика, принцип стимулирования инноваций, принцип единства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контрактной системы в сфере закупок, принцип ответственности за результативность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обеспечения муниципальных нужд, эффективность осуществления закупок).</w:t>
      </w:r>
      <w:r w:rsidR="005B4AAC" w:rsidRPr="00D715FA">
        <w:rPr>
          <w:rStyle w:val="fontstyle21"/>
        </w:rPr>
        <w:t xml:space="preserve"> </w:t>
      </w:r>
    </w:p>
    <w:p w:rsidR="004A0C8A" w:rsidRPr="00515D13" w:rsidRDefault="00C255C1" w:rsidP="00D31F09">
      <w:pPr>
        <w:shd w:val="clear" w:color="auto" w:fill="FFFFFF"/>
        <w:spacing w:before="240" w:line="240" w:lineRule="auto"/>
        <w:ind w:firstLine="709"/>
        <w:jc w:val="both"/>
        <w:rPr>
          <w:rStyle w:val="fontstyle21"/>
          <w:b/>
          <w:bCs/>
          <w:iCs/>
        </w:rPr>
      </w:pPr>
      <w:r w:rsidRPr="00B8057B">
        <w:rPr>
          <w:rStyle w:val="fontstyle21"/>
          <w:b/>
          <w:iCs/>
        </w:rPr>
        <w:t xml:space="preserve">2.5. </w:t>
      </w:r>
      <w:r w:rsidRPr="00B8057B">
        <w:rPr>
          <w:rStyle w:val="fontstyle21"/>
          <w:b/>
          <w:bCs/>
          <w:iCs/>
        </w:rPr>
        <w:t xml:space="preserve">Проведение оценки </w:t>
      </w:r>
      <w:r w:rsidR="00AD5BDC" w:rsidRPr="00B8057B">
        <w:rPr>
          <w:rStyle w:val="fontstyle21"/>
          <w:b/>
          <w:bCs/>
          <w:iCs/>
        </w:rPr>
        <w:t>выполнения</w:t>
      </w:r>
      <w:r w:rsidRPr="00B8057B">
        <w:rPr>
          <w:rStyle w:val="fontstyle21"/>
          <w:b/>
          <w:bCs/>
          <w:iCs/>
        </w:rPr>
        <w:t xml:space="preserve"> мероприятий по снижению рисков </w:t>
      </w:r>
      <w:r w:rsidRPr="00515D13">
        <w:rPr>
          <w:rStyle w:val="fontstyle21"/>
          <w:b/>
          <w:bCs/>
          <w:iCs/>
        </w:rPr>
        <w:t xml:space="preserve">нарушения </w:t>
      </w:r>
      <w:r w:rsidR="00EA0D7B" w:rsidRPr="00515D13">
        <w:rPr>
          <w:rStyle w:val="fontstyle21"/>
          <w:b/>
          <w:bCs/>
          <w:iCs/>
        </w:rPr>
        <w:t>АМЗ</w:t>
      </w:r>
      <w:r w:rsidRPr="00515D13">
        <w:rPr>
          <w:rStyle w:val="fontstyle21"/>
          <w:b/>
          <w:bCs/>
          <w:iCs/>
        </w:rPr>
        <w:t xml:space="preserve"> в </w:t>
      </w:r>
      <w:r w:rsidR="00C848FF" w:rsidRPr="00515D13">
        <w:rPr>
          <w:rStyle w:val="fontstyle21"/>
          <w:b/>
          <w:bCs/>
          <w:iCs/>
        </w:rPr>
        <w:t>Администрации Первомайского</w:t>
      </w:r>
      <w:r w:rsidR="004A0C8A" w:rsidRPr="00515D13">
        <w:rPr>
          <w:rStyle w:val="fontstyle21"/>
          <w:b/>
          <w:bCs/>
          <w:iCs/>
        </w:rPr>
        <w:t xml:space="preserve"> района</w:t>
      </w:r>
      <w:r w:rsidR="00AD5BDC" w:rsidRPr="00515D13">
        <w:rPr>
          <w:rStyle w:val="fontstyle21"/>
          <w:b/>
          <w:bCs/>
          <w:iCs/>
        </w:rPr>
        <w:t>:</w:t>
      </w:r>
    </w:p>
    <w:p w:rsidR="00D31F09" w:rsidRPr="00515D13" w:rsidRDefault="004A0C8A" w:rsidP="00D31F0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15D13">
        <w:rPr>
          <w:rStyle w:val="fontstyle21"/>
          <w:bCs/>
          <w:iCs/>
        </w:rPr>
        <w:t>В 202</w:t>
      </w:r>
      <w:r w:rsidR="00573582" w:rsidRPr="00515D13">
        <w:rPr>
          <w:rStyle w:val="fontstyle21"/>
          <w:bCs/>
          <w:iCs/>
        </w:rPr>
        <w:t>1</w:t>
      </w:r>
      <w:r w:rsidRPr="00515D13">
        <w:rPr>
          <w:rStyle w:val="fontstyle21"/>
          <w:bCs/>
          <w:iCs/>
        </w:rPr>
        <w:t xml:space="preserve"> году в Администрации Первомайского района отделом экономического развития разработаны проекты нормативных правовых актов об антим</w:t>
      </w:r>
      <w:r w:rsidR="00D31F09" w:rsidRPr="00515D13">
        <w:rPr>
          <w:rStyle w:val="fontstyle21"/>
          <w:bCs/>
          <w:iCs/>
        </w:rPr>
        <w:t>онопольном комплаенсе, а именно:</w:t>
      </w:r>
    </w:p>
    <w:p w:rsidR="00E83201" w:rsidRPr="00515D13" w:rsidRDefault="00E83201" w:rsidP="00D31F0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</w:p>
    <w:p w:rsidR="004A0C8A" w:rsidRPr="00515D13" w:rsidRDefault="004A0C8A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349"/>
        <w:jc w:val="both"/>
        <w:rPr>
          <w:rStyle w:val="fontstyle21"/>
          <w:bCs/>
          <w:iCs/>
        </w:rPr>
      </w:pPr>
      <w:r w:rsidRPr="00515D13">
        <w:rPr>
          <w:rStyle w:val="fontstyle21"/>
          <w:bCs/>
          <w:iCs/>
        </w:rPr>
        <w:t>изложено в новой редакции «Положение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района»</w:t>
      </w:r>
      <w:r w:rsidR="00D31F09" w:rsidRPr="00515D13">
        <w:rPr>
          <w:rStyle w:val="fontstyle21"/>
          <w:bCs/>
          <w:iCs/>
        </w:rPr>
        <w:t>;</w:t>
      </w:r>
    </w:p>
    <w:p w:rsidR="00D31F09" w:rsidRPr="00515D13" w:rsidRDefault="00D31F09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349"/>
        <w:jc w:val="both"/>
        <w:rPr>
          <w:rStyle w:val="fontstyle21"/>
          <w:bCs/>
          <w:iCs/>
        </w:rPr>
      </w:pPr>
      <w:r w:rsidRPr="00515D13">
        <w:rPr>
          <w:rStyle w:val="fontstyle21"/>
          <w:bCs/>
          <w:iCs/>
        </w:rPr>
        <w:t xml:space="preserve">внесены изменения в карту комплаенс-рисков, в ключевые показатели оценки эффективности </w:t>
      </w:r>
      <w:hyperlink r:id="rId10" w:history="1">
        <w:r w:rsidRPr="00515D13">
          <w:rPr>
            <w:rStyle w:val="fontstyle21"/>
            <w:bCs/>
            <w:iCs/>
          </w:rPr>
          <w:t>функционирования антимонопольного комплаенса в Администрации Первомайского района»</w:t>
        </w:r>
      </w:hyperlink>
      <w:r w:rsidRPr="00515D13">
        <w:rPr>
          <w:rStyle w:val="fontstyle21"/>
          <w:bCs/>
          <w:iCs/>
        </w:rPr>
        <w:t>;</w:t>
      </w:r>
    </w:p>
    <w:p w:rsidR="00D31F09" w:rsidRPr="00515D13" w:rsidRDefault="00E83201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349"/>
        <w:jc w:val="both"/>
        <w:rPr>
          <w:rStyle w:val="fontstyle21"/>
          <w:bCs/>
          <w:iCs/>
        </w:rPr>
      </w:pPr>
      <w:r w:rsidRPr="00515D13">
        <w:rPr>
          <w:rStyle w:val="fontstyle21"/>
          <w:bCs/>
          <w:iCs/>
        </w:rPr>
        <w:t>р</w:t>
      </w:r>
      <w:r w:rsidR="00D31F09" w:rsidRPr="00515D13">
        <w:rPr>
          <w:rStyle w:val="fontstyle21"/>
          <w:bCs/>
          <w:iCs/>
        </w:rPr>
        <w:t>азработан план мероприятий по снижению рисков антимонопольного законодательства на 202</w:t>
      </w:r>
      <w:r w:rsidR="00573582" w:rsidRPr="00515D13">
        <w:rPr>
          <w:rStyle w:val="fontstyle21"/>
          <w:bCs/>
          <w:iCs/>
        </w:rPr>
        <w:t>2</w:t>
      </w:r>
      <w:r w:rsidR="00D31F09" w:rsidRPr="00515D13">
        <w:rPr>
          <w:rStyle w:val="fontstyle21"/>
          <w:bCs/>
          <w:iCs/>
        </w:rPr>
        <w:t xml:space="preserve"> год.</w:t>
      </w:r>
    </w:p>
    <w:p w:rsidR="00E83201" w:rsidRPr="00515D13" w:rsidRDefault="00E83201" w:rsidP="00E83201">
      <w:pPr>
        <w:pStyle w:val="aa"/>
        <w:shd w:val="clear" w:color="auto" w:fill="FFFFFF"/>
        <w:spacing w:after="0" w:line="240" w:lineRule="auto"/>
        <w:ind w:left="360"/>
        <w:jc w:val="both"/>
        <w:rPr>
          <w:rStyle w:val="fontstyle21"/>
          <w:bCs/>
          <w:iCs/>
        </w:rPr>
      </w:pPr>
    </w:p>
    <w:p w:rsidR="00C848FF" w:rsidRDefault="004A0C8A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15D13">
        <w:rPr>
          <w:rStyle w:val="fontstyle21"/>
          <w:bCs/>
          <w:iCs/>
        </w:rPr>
        <w:t>В 202</w:t>
      </w:r>
      <w:r w:rsidR="00573582" w:rsidRPr="00515D13">
        <w:rPr>
          <w:rStyle w:val="fontstyle21"/>
          <w:bCs/>
          <w:iCs/>
        </w:rPr>
        <w:t>1</w:t>
      </w:r>
      <w:r w:rsidRPr="00515D13">
        <w:rPr>
          <w:rStyle w:val="fontstyle21"/>
          <w:bCs/>
          <w:iCs/>
        </w:rPr>
        <w:t xml:space="preserve"> году проведено ознакомление муниципальных служащих с Положением о системе внутреннего обеспечения соответствия требованиям антимонопольного законодательства, проведение правовая экспертиза правовых актов, подготовленных структурными подразделениями.</w:t>
      </w:r>
    </w:p>
    <w:p w:rsidR="00CA32B5" w:rsidRDefault="00CA32B5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CA32B5">
        <w:rPr>
          <w:rStyle w:val="fontstyle21"/>
          <w:bCs/>
          <w:iCs/>
        </w:rPr>
        <w:t>В Первомайском районе Уполномоченным органом в области оценки регулирующего воздействия проектов муниципальных правовых актов (далее – Уполномоченный орган) в соответствии с Порядком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район», затрагивающих вопросы ведения инвестиционной и предпринимательской деятельности, положений, способствующих ограничению конкуренции в 2021 году проведено:</w:t>
      </w:r>
    </w:p>
    <w:tbl>
      <w:tblPr>
        <w:tblStyle w:val="a5"/>
        <w:tblW w:w="4891" w:type="pct"/>
        <w:tblInd w:w="108" w:type="dxa"/>
        <w:tblLook w:val="04A0" w:firstRow="1" w:lastRow="0" w:firstColumn="1" w:lastColumn="0" w:noHBand="0" w:noVBand="1"/>
      </w:tblPr>
      <w:tblGrid>
        <w:gridCol w:w="7788"/>
        <w:gridCol w:w="1850"/>
      </w:tblGrid>
      <w:tr w:rsidR="00CA32B5" w:rsidRPr="00CA32B5" w:rsidTr="00CA32B5">
        <w:tc>
          <w:tcPr>
            <w:tcW w:w="5000" w:type="pct"/>
            <w:gridSpan w:val="2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На систематической основе проводится процедура ОРВ проектов НПА:</w:t>
            </w:r>
          </w:p>
        </w:tc>
      </w:tr>
      <w:tr w:rsidR="00CA32B5" w:rsidRPr="00CA32B5" w:rsidTr="00CA32B5">
        <w:tc>
          <w:tcPr>
            <w:tcW w:w="404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общее количество заключений о ОРВ проектов муниципальных НПА</w:t>
            </w:r>
          </w:p>
        </w:tc>
        <w:tc>
          <w:tcPr>
            <w:tcW w:w="96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A32B5" w:rsidRPr="00CA32B5" w:rsidTr="00CA32B5">
        <w:tc>
          <w:tcPr>
            <w:tcW w:w="404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положительных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96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A32B5" w:rsidRPr="00CA32B5" w:rsidTr="00CA32B5">
        <w:tc>
          <w:tcPr>
            <w:tcW w:w="404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отрицательных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96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A32B5" w:rsidRPr="00CA32B5" w:rsidTr="00CA32B5">
        <w:tc>
          <w:tcPr>
            <w:tcW w:w="5000" w:type="pct"/>
            <w:gridSpan w:val="2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На систематической основе проводится экспертиза муниципальных НПА:</w:t>
            </w:r>
          </w:p>
        </w:tc>
      </w:tr>
      <w:tr w:rsidR="00CA32B5" w:rsidRPr="00CA32B5" w:rsidTr="00CA32B5">
        <w:tc>
          <w:tcPr>
            <w:tcW w:w="404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включенных в План (Перечень) муниципальных НПА, в отношении которых проводится экспертиза на соответствующий год</w:t>
            </w:r>
          </w:p>
        </w:tc>
        <w:tc>
          <w:tcPr>
            <w:tcW w:w="96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A32B5" w:rsidRPr="00CA32B5" w:rsidTr="00CA32B5">
        <w:tc>
          <w:tcPr>
            <w:tcW w:w="404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итогам экспертизы которых выявлены положения, затрудняющие ведение предпринимательской и инвестиционной деятельности</w:t>
            </w:r>
          </w:p>
        </w:tc>
        <w:tc>
          <w:tcPr>
            <w:tcW w:w="96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CA32B5" w:rsidTr="00CA32B5">
        <w:tc>
          <w:tcPr>
            <w:tcW w:w="404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 xml:space="preserve">- количество муниципальных НПА, по результатам экспертизы </w:t>
            </w: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lastRenderedPageBreak/>
              <w:t>которых в них внесены изменения или принято решение об их отмене</w:t>
            </w:r>
          </w:p>
        </w:tc>
        <w:tc>
          <w:tcPr>
            <w:tcW w:w="96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CA32B5" w:rsidRPr="00CA32B5" w:rsidTr="00CA32B5">
        <w:tc>
          <w:tcPr>
            <w:tcW w:w="404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lastRenderedPageBreak/>
              <w:t>- количество муниципальных НПА, по результатам экспертизы которых они остались без изменений</w:t>
            </w:r>
          </w:p>
        </w:tc>
        <w:tc>
          <w:tcPr>
            <w:tcW w:w="960" w:type="pct"/>
          </w:tcPr>
          <w:p w:rsidR="00CA32B5" w:rsidRPr="00CA32B5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CA32B5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CA32B5" w:rsidRPr="00515D13" w:rsidRDefault="00CA32B5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CA32B5">
        <w:rPr>
          <w:rStyle w:val="fontstyle21"/>
          <w:bCs/>
          <w:iCs/>
        </w:rPr>
        <w:t>С Уполномоченным органом заключены 6 соглашений о взаимодействии при проведении процедуры ОРВ и экспертизы с представителями предпринимательского сообщества, общественными объединениями в сфере предпринимательской и инвестиционной деятельности.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15D13">
        <w:rPr>
          <w:rStyle w:val="fontstyle21"/>
          <w:bCs/>
          <w:iCs/>
        </w:rPr>
        <w:t>Администрацией муниципального образование Новомариинское сельское поселение проводились правовые экспертизы</w:t>
      </w:r>
      <w:r w:rsidRPr="00524A51">
        <w:rPr>
          <w:rStyle w:val="fontstyle21"/>
          <w:bCs/>
          <w:iCs/>
        </w:rPr>
        <w:t xml:space="preserve"> нормативно - правовых актов: 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№1 от 08.02.2021 «О внесении изменений в решение Совета Новомариинского сельского поселения от 25.12.2020 №19 «О бюджете Новомариинского сельского поселения на 2021 год и плановый период 2022-2023 годов».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№2 от 08.02.2021 «О внесении изменений и дополнений в Устав муниципального образования Новомариинское сельское поселение Первомайского района Томской области, принятый решением Совета Новомариинского сельского поселения от 15.05.2015 № 5»;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№3 от 10.03.2021 «О внесении изменений в решение Совета Новомариинского сельского поселения от 25.12.2020 №19 «О бюджете Новомариинского сельского поселения на 2021 год и плановый период 2022-2023 годов»;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№4 от 06.04.2021 «О внесении изменений в решение Совета Новомариинского сельского поселения от 28.06.2013 №13 «Об утверждении положения «О земельном налоге на территории муниципального образования Новомариинское сельское поселение»;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№5 от 15.04.2021» Об исполнении бюджета Новомариинского сельского поселения за 3 месяца 2021 год»;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№6 от 15.04.2021» Об исполнении бюджета Новомариинского сельского поселения за 2020 год»;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№7  от 15.04.2021 «О внесении изменений в постановление Администрации муниципального образования Новомариинское сельское поселение  от 26.02.2020 года № 7 «Об утверждении Положения о предоставлении гражданами, претендующими на замещение должностей муниципальной службы Администрации муниципального образования Новомариинского сельского поселения и муниципальными служащими Администрации муниципального образования Новомариинского сельского поселения сведений о доходах, расходах, об имуществе и обязательствах имущественного характера»;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№8 «О внесении изменений в постановление Администрации муниципального образования Новомариинское сельское поселение от 26.02.2020 года № 8 «Об утверждении порядка размещения сведений о доходах, расходах, об имуществе и обязательствах имущественного характера муниципальных служащих и Главы Администрации Новомариинского сельского поселения на официальном сайте Администрации Новомариинского сельского поселения и предоставления этих сведений средствам массовой информации»;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 xml:space="preserve">- Экспертное заключение №9 от 20.04.2021 «Об утверждении порядка формирования и ведения реестра источников доходов бюджета муниципального образования Новомариинское сельское поселение»; 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№10 от 20.04.2021 «Об определении порядка принятия решений о признании безнадежной к взысканию задолженности по платежам в бюджет муниципального образования Новомариинское сельское поселение»;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-Экспертное заключение № 11 от 13.05.2021 «О внесении изменений в решение Совета Новомариинского сельского поселения от 25.12.2020 №19 «О бюджете Новомариинского сельского поселения на 2021 год и плановый период 2022-2023 годов»;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 12 от 21.05.2021 «О внесении изменений в Правила землепользования и застройки муниципального образования Новомариинское сельское поселение, утвержденные Решением Совета Новомариинского сельского поселения от 29.11.2013 № 27»;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lastRenderedPageBreak/>
        <w:t>- Экспертное заключение № 13 от 07.06.2021 «Об осуществлении внутреннего финансового аудита в Администрации Новомариинского сельского поселения»;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 14 от 07.06.2021 «Об утверждении положения о муниципальном земельном контроле на территории муниципального образования Новомариинское сельское поселение»;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 15 14.07.2021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№16 от 14.07.2021 «Об утверждении положения о муниципальном жилищном контроле на территории муниципального образования Новомариинское сельское поселение»;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 17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Новомариинское сельское поселение»;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 18 от 14.07.2021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Новомариинское сельское поселение»;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 xml:space="preserve">- Экспертное заключение № 19 от 14.07.2021 «Об утверждении Положения о муниципальном лесном контроле в границах муниципального образования Новомариинское сельское поселение»; 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№20 от 14.07.2021 «Об утверждении Положения о муниципальном контроле в сфере благоустройства на территории муниципального образования   Новомариинское сельское поселение»;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 21 14.07.2021</w:t>
      </w:r>
      <w:r w:rsidR="00297ADB" w:rsidRPr="00524A51">
        <w:rPr>
          <w:rStyle w:val="fontstyle21"/>
          <w:bCs/>
          <w:iCs/>
        </w:rPr>
        <w:t xml:space="preserve"> </w:t>
      </w:r>
      <w:r w:rsidRPr="00524A51">
        <w:rPr>
          <w:rStyle w:val="fontstyle21"/>
          <w:bCs/>
          <w:iCs/>
        </w:rPr>
        <w:t>«Об утверждении Перечня муниципального имущества муниципального образования Новомариинское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 xml:space="preserve"> - Экспертное заключение № 22 14.07.2021 «О внесении изменений в Правила землепользования и застройки муниципального образования Новомариинское сельское поселение, утвержденные Решением Совета Новомариинского сельского поселения от 29.11.2013 № 27»;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 23 «О внесении изменений в решение Совета Новомариинского сельского поселения от 25.12.2020</w:t>
      </w:r>
      <w:r w:rsidR="00297ADB" w:rsidRPr="00524A51">
        <w:rPr>
          <w:rStyle w:val="fontstyle21"/>
          <w:bCs/>
          <w:iCs/>
        </w:rPr>
        <w:t xml:space="preserve"> №19 «О бюджете </w:t>
      </w:r>
      <w:r w:rsidRPr="00524A51">
        <w:rPr>
          <w:rStyle w:val="fontstyle21"/>
          <w:bCs/>
          <w:iCs/>
        </w:rPr>
        <w:t>Новомариинского сельского поселения на 2021 год и плановый период 2022-2023 годов»;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 24 от 17.11.2021 «О внесении изменений в решение Совета Новомариинского сельского поселения от 09.09.2016 №18 «О размерах должностного оклада, ежемесячных и иных дополнительных выплат и порядке их осуществления для муниципальных служащих муниципального образования Новомариинское сельское поселение»;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 25 от 17.11.2021 «О внесении изменений в решение Совета Новомариинского сельского поселения от 09.09.2016 №18 «О размерах должностного оклада, ежемесячных и иных дополнительных выплат и порядке их осуществления для муниципальных служащих муниципального образования Новомариинское сельское поселение»;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№26 от 29.11.2021 «О внесении изменений в решение Совета Новомариинского сельского поселения от 25.12.2020 №19 «О бюджете Новомариинского сельского поселения на 2021 год и плановый период 2022-2023 годов»;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lastRenderedPageBreak/>
        <w:t>- Экспертное заключение № 27 от 29.11.2021 «О внесении изменений в Правила землепользования и застройки муниципального образования Новомариинское сельское поселение, утвержденные Решением Совета Новомариинского сельского поселения от 29.11.2013 № 27»;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 28 23.12.2021 «О внесении изменений в Решение Совета Новомариинского сельского поселения №13 от 30.09.2021 «Об утверждении Положения о муниципальном контроле в сфере благоустройства на территории муниципального образования Новомариинское сельское поселение»;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 xml:space="preserve">- Экспертное заключение № 29 23.12.2021 «О внесении изменений в Решение Совета Новомариинское сельское поселение № 16 от 30.09.2021 «Об утверждении положения о муниципальном земельном контроле   на территории муниципального образования Новомариинское сельское поселение»; 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 30 23.12.2021 «О внесении изменения в Решение Совета Новомариинского сельского поселения №17 от 30.09.2021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Новомариинское сельское поселение»;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 xml:space="preserve">- Экспертное заключение № 31 23.12.2021 «О внесении изменения в Решение Совета Новомариинского сельского поселения № 18 от 30.09.2021 «Об утверждении Положения о муниципальном лесном контроле в границах муниципального образования Новомариинское сельское поселение»; 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>- Экспертное заключение №32 23.12.2021 «О внесении изменений в решение Совета Новомариинского сельского поселения от 25.12.2020 №19 «О бюджете Новомариинского сельского поселения на 2021 год и плановый период 2022-2023 годов»;</w:t>
      </w:r>
    </w:p>
    <w:p w:rsidR="00B12D27" w:rsidRPr="00524A51" w:rsidRDefault="00B12D27" w:rsidP="00B12D27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24A51">
        <w:rPr>
          <w:rStyle w:val="fontstyle21"/>
          <w:bCs/>
          <w:iCs/>
        </w:rPr>
        <w:t xml:space="preserve">- Экспертное заключение №33 23.12.2021 «О бюджете Новомариинского сельского поселения на 2022 год и плановый период 2023-2024 годов»; </w:t>
      </w:r>
    </w:p>
    <w:p w:rsidR="004725EC" w:rsidRPr="00297ADB" w:rsidRDefault="00B12D27" w:rsidP="00297ADB">
      <w:pPr>
        <w:shd w:val="clear" w:color="auto" w:fill="FFFFFF"/>
        <w:spacing w:after="0" w:line="240" w:lineRule="auto"/>
        <w:ind w:firstLine="709"/>
        <w:jc w:val="both"/>
        <w:rPr>
          <w:rFonts w:ascii="TimesNewRomanPSMT" w:hAnsi="TimesNewRomanPSMT"/>
          <w:bCs/>
          <w:iCs/>
          <w:color w:val="000000"/>
          <w:sz w:val="24"/>
          <w:szCs w:val="24"/>
        </w:rPr>
      </w:pPr>
      <w:r w:rsidRPr="00524A51">
        <w:rPr>
          <w:rStyle w:val="fontstyle21"/>
          <w:bCs/>
          <w:iCs/>
        </w:rPr>
        <w:t>Проведены правовые экспертизы правовых актов, подготовленных специалистами Администрации муниципального образования Новомариинское сельское поселение при которых коррупциогенных факторов не установлено, данные проекты соответствуют требованиям законодательства.</w:t>
      </w:r>
    </w:p>
    <w:p w:rsidR="005617C9" w:rsidRPr="00710F31" w:rsidRDefault="00B8057B" w:rsidP="00B8057B">
      <w:pPr>
        <w:shd w:val="clear" w:color="auto" w:fill="FFFFFF"/>
        <w:spacing w:before="135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ВЫВОДЫ.</w:t>
      </w:r>
    </w:p>
    <w:p w:rsidR="00A26D2D" w:rsidRPr="00524A51" w:rsidRDefault="00D26F83" w:rsidP="00524A5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организации в Администрации Первомайского района системы внутреннего обеспечения соответствия требованиям Антимонопольного законодательства, утвержденного </w:t>
      </w:r>
      <w:r w:rsidR="00524A51">
        <w:rPr>
          <w:rStyle w:val="fontstyle01"/>
          <w:rFonts w:ascii="Times New Roman" w:hAnsi="Times New Roman" w:cs="Times New Roman"/>
          <w:b w:val="0"/>
          <w:i w:val="0"/>
        </w:rPr>
        <w:t>р</w:t>
      </w:r>
      <w:r w:rsidR="00524A51" w:rsidRPr="00654A3A">
        <w:rPr>
          <w:rStyle w:val="fontstyle01"/>
          <w:rFonts w:ascii="Times New Roman" w:hAnsi="Times New Roman" w:cs="Times New Roman"/>
          <w:b w:val="0"/>
          <w:i w:val="0"/>
        </w:rPr>
        <w:t>аспоряжение</w:t>
      </w:r>
      <w:r w:rsidR="00524A51">
        <w:rPr>
          <w:rStyle w:val="fontstyle01"/>
          <w:rFonts w:ascii="Times New Roman" w:hAnsi="Times New Roman" w:cs="Times New Roman"/>
          <w:b w:val="0"/>
          <w:i w:val="0"/>
        </w:rPr>
        <w:t>м</w:t>
      </w:r>
      <w:r w:rsidR="00524A51" w:rsidRPr="00654A3A">
        <w:rPr>
          <w:rStyle w:val="fontstyle01"/>
          <w:rFonts w:ascii="Times New Roman" w:hAnsi="Times New Roman" w:cs="Times New Roman"/>
          <w:b w:val="0"/>
          <w:i w:val="0"/>
        </w:rPr>
        <w:t xml:space="preserve"> №593-р от 25.12.2020</w:t>
      </w:r>
      <w:r w:rsidR="00524A51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5617C9" w:rsidRPr="00524A51">
        <w:rPr>
          <w:rFonts w:ascii="Times New Roman" w:hAnsi="Times New Roman" w:cs="Times New Roman"/>
          <w:sz w:val="24"/>
          <w:szCs w:val="24"/>
        </w:rPr>
        <w:t>проведена оценка эффективности.</w:t>
      </w:r>
    </w:p>
    <w:p w:rsidR="00524A51" w:rsidRDefault="00524A51" w:rsidP="00524A5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3516"/>
        <w:gridCol w:w="2694"/>
        <w:gridCol w:w="2276"/>
        <w:gridCol w:w="806"/>
      </w:tblGrid>
      <w:tr w:rsidR="00524A51" w:rsidRPr="00524A51" w:rsidTr="00FF4F5B">
        <w:trPr>
          <w:trHeight w:val="63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524A51" w:rsidRPr="00524A51" w:rsidTr="00FF4F5B">
        <w:trPr>
          <w:trHeight w:val="720"/>
        </w:trPr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выдачи предупреждения и (или) решения (предписания) по результатам рассмотрения дела о нарушении антимонопольного законодательства (за исключение предупреждений, предписаний, отмененных вступившим в законную силу судебным актом)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24A51" w:rsidRPr="00524A51" w:rsidTr="00FF4F5B">
        <w:trPr>
          <w:trHeight w:val="700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A51" w:rsidRPr="00524A51" w:rsidTr="00FF4F5B">
        <w:trPr>
          <w:trHeight w:val="699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A51" w:rsidRPr="00524A51" w:rsidTr="00FF4F5B">
        <w:trPr>
          <w:trHeight w:val="315"/>
        </w:trPr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Вступившие в законную силу решения судов о признании недействительными ненормативных правовых актов, незаконными решений и действий (бездействия) </w:t>
            </w: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Первомайского района (сельских поселений), ее должностных лиц в виде их несоответствия антимонопольному законодательству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24A51" w:rsidRPr="00524A51" w:rsidTr="00FF4F5B">
        <w:trPr>
          <w:trHeight w:val="136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15% от числа обжалованных актов, решений действий (бездействия)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A51" w:rsidRPr="00524A51" w:rsidTr="00FF4F5B">
        <w:trPr>
          <w:trHeight w:val="136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(бездействий)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A51" w:rsidRPr="00524A51" w:rsidTr="00FF4F5B">
        <w:trPr>
          <w:trHeight w:val="1305"/>
        </w:trPr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Жалобы на решения, действия (бездействия) Администрации Первомайского района (сельских поселений) или ее должностных лиц и ведущие к ограничению конкуренции, и поданные в органы прокуратуры, в случае принятия решения об удовлетворении указанных жалоб в установленном законодательством порядке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24A51" w:rsidRPr="00524A51" w:rsidTr="00FF4F5B">
        <w:trPr>
          <w:trHeight w:val="130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A51" w:rsidRPr="00524A51" w:rsidTr="00FF4F5B">
        <w:trPr>
          <w:trHeight w:val="315"/>
        </w:trPr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 все мероприятия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24A51" w:rsidRPr="00524A51" w:rsidTr="00FF4F5B">
        <w:trPr>
          <w:trHeight w:val="1320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FF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A51" w:rsidRPr="00524A51" w:rsidTr="00FF4F5B">
        <w:trPr>
          <w:trHeight w:val="1725"/>
        </w:trPr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проектов нормативных правовых актов,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Администрации, подлежащих прохождению такой процедуры.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24A51" w:rsidRPr="00524A51" w:rsidTr="00FF4F5B">
        <w:trPr>
          <w:trHeight w:val="1725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F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85% от всех проектов </w:t>
            </w:r>
            <w:r w:rsidR="00FF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A51" w:rsidRPr="00524A51" w:rsidTr="00FF4F5B">
        <w:trPr>
          <w:trHeight w:val="43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FF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4F5B" w:rsidRPr="00524A51" w:rsidTr="00FF4F5B">
        <w:trPr>
          <w:trHeight w:val="31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A51" w:rsidRPr="00524A51" w:rsidRDefault="00524A51" w:rsidP="0052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A51" w:rsidRPr="00524A51" w:rsidRDefault="00524A51" w:rsidP="0052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Высокая эффективность</w:t>
            </w:r>
          </w:p>
        </w:tc>
      </w:tr>
    </w:tbl>
    <w:p w:rsidR="00E83201" w:rsidRDefault="00E83201" w:rsidP="00FF4F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0A" w:rsidRDefault="00FA0365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65">
        <w:rPr>
          <w:rFonts w:ascii="Times New Roman" w:hAnsi="Times New Roman" w:cs="Times New Roman"/>
          <w:sz w:val="24"/>
          <w:szCs w:val="24"/>
        </w:rPr>
        <w:t xml:space="preserve">Расчет значения итогового показателя произведен путем суммирования полученных баллов. </w:t>
      </w:r>
      <w:r w:rsidR="00A3012D" w:rsidRPr="00FA0365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значение итогового показателя составило </w:t>
      </w:r>
      <w:r w:rsidR="00FF4F5B">
        <w:rPr>
          <w:rFonts w:ascii="Times New Roman" w:hAnsi="Times New Roman" w:cs="Times New Roman"/>
          <w:sz w:val="24"/>
          <w:szCs w:val="24"/>
        </w:rPr>
        <w:t>100</w:t>
      </w:r>
      <w:r w:rsidR="00A3012D" w:rsidRPr="00FA0365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FA0365">
        <w:rPr>
          <w:rFonts w:ascii="Times New Roman" w:hAnsi="Times New Roman" w:cs="Times New Roman"/>
          <w:sz w:val="24"/>
          <w:szCs w:val="24"/>
        </w:rPr>
        <w:t>, что показывает высокую эффективность функционирования антимонопольного комплаенса.</w:t>
      </w:r>
    </w:p>
    <w:p w:rsidR="002F100A" w:rsidRDefault="002F100A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0A">
        <w:rPr>
          <w:rFonts w:ascii="Times New Roman" w:hAnsi="Times New Roman" w:cs="Times New Roman"/>
          <w:sz w:val="24"/>
          <w:szCs w:val="24"/>
        </w:rPr>
        <w:lastRenderedPageBreak/>
        <w:t>Информация о планируемых мероприятиях в части повышения эффективности функционирования антимонопольного комплаенса на 202</w:t>
      </w:r>
      <w:r w:rsidR="00515D13">
        <w:rPr>
          <w:rFonts w:ascii="Times New Roman" w:hAnsi="Times New Roman" w:cs="Times New Roman"/>
          <w:sz w:val="24"/>
          <w:szCs w:val="24"/>
        </w:rPr>
        <w:t>2</w:t>
      </w:r>
      <w:r w:rsidRPr="002F100A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B93">
        <w:rPr>
          <w:rFonts w:ascii="Times New Roman" w:hAnsi="Times New Roman" w:cs="Times New Roman"/>
          <w:sz w:val="24"/>
          <w:szCs w:val="24"/>
        </w:rPr>
        <w:t>систематическое повышение квалификации работников в сфере закупок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</w:t>
      </w:r>
      <w:r w:rsidRPr="000E6B93">
        <w:rPr>
          <w:rFonts w:ascii="Times New Roman" w:hAnsi="Times New Roman" w:cs="Times New Roman"/>
          <w:sz w:val="24"/>
          <w:szCs w:val="24"/>
        </w:rPr>
        <w:t>ганизация обучения сотрудников Администрации Первомайского района, а также органов, наделенных правами юридического лица, направленного на повышение уровня осведомленности о требованиях и ограничениях антимонопольного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E6B93">
        <w:rPr>
          <w:rFonts w:ascii="Times New Roman" w:hAnsi="Times New Roman" w:cs="Times New Roman"/>
          <w:sz w:val="24"/>
          <w:szCs w:val="24"/>
        </w:rPr>
        <w:t>азмещение на официальном сайте муниципального образования «Первомайский район» полного перечня действующих НПА (за исключением НПА, содержащих государственную тайну)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E6B93">
        <w:rPr>
          <w:rFonts w:ascii="Times New Roman" w:hAnsi="Times New Roman" w:cs="Times New Roman"/>
          <w:sz w:val="24"/>
          <w:szCs w:val="24"/>
        </w:rPr>
        <w:t>роведение оценки регулирующего воздействия проектов НПА и экспертизы действующих НПА в области инвестиционной деятельности и развития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E6B93">
        <w:rPr>
          <w:rFonts w:ascii="Times New Roman" w:hAnsi="Times New Roman" w:cs="Times New Roman"/>
          <w:sz w:val="24"/>
          <w:szCs w:val="24"/>
        </w:rPr>
        <w:t>нализ выявленных нарушений антимонопольного законодательства за текущий год (наличие предостережений, предупреждений, штрафов, жалоб, возбужденных дел)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E6B93">
        <w:rPr>
          <w:rFonts w:ascii="Times New Roman" w:hAnsi="Times New Roman" w:cs="Times New Roman"/>
          <w:sz w:val="24"/>
          <w:szCs w:val="24"/>
        </w:rPr>
        <w:t>нализ действующих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E6B93">
        <w:rPr>
          <w:rFonts w:ascii="Times New Roman" w:hAnsi="Times New Roman" w:cs="Times New Roman"/>
          <w:sz w:val="24"/>
          <w:szCs w:val="24"/>
        </w:rPr>
        <w:t>ониторинг и анализ практики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E6B93">
        <w:rPr>
          <w:rFonts w:ascii="Times New Roman" w:hAnsi="Times New Roman" w:cs="Times New Roman"/>
          <w:sz w:val="24"/>
          <w:szCs w:val="24"/>
        </w:rPr>
        <w:t>нализ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E6B93">
        <w:rPr>
          <w:rFonts w:ascii="Times New Roman" w:hAnsi="Times New Roman" w:cs="Times New Roman"/>
          <w:sz w:val="24"/>
          <w:szCs w:val="24"/>
        </w:rPr>
        <w:t>азработка и утверждение Плана мероприятий ("дорожной карты") по снижению рисков нарушения антимонопольного законодательства, а также по снижению рисков антимонопольного законодательства на 2023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E6B93">
        <w:rPr>
          <w:rFonts w:ascii="Times New Roman" w:hAnsi="Times New Roman" w:cs="Times New Roman"/>
          <w:sz w:val="24"/>
          <w:szCs w:val="24"/>
        </w:rPr>
        <w:t>азработка и утверждение карты комплаенс-рисков на 2023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E6B93">
        <w:rPr>
          <w:rFonts w:ascii="Times New Roman" w:hAnsi="Times New Roman" w:cs="Times New Roman"/>
          <w:sz w:val="24"/>
          <w:szCs w:val="24"/>
        </w:rPr>
        <w:t>роведение оценки достижения ключевых показателей эффективности реализации мероприятий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B93" w:rsidRPr="000E6B93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E6B93">
        <w:rPr>
          <w:rFonts w:ascii="Times New Roman" w:hAnsi="Times New Roman" w:cs="Times New Roman"/>
          <w:sz w:val="24"/>
          <w:szCs w:val="24"/>
        </w:rPr>
        <w:t>одготовка и размещение на официальном сайте Администрации Первомайского района доклада об антимонопольном комплаенсе за 2022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00A" w:rsidRPr="00FA0365" w:rsidRDefault="002F100A" w:rsidP="002F100A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201" w:rsidRDefault="00E83201" w:rsidP="00741C37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E83201" w:rsidRDefault="00E83201" w:rsidP="00741C37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E83201" w:rsidRDefault="00E83201" w:rsidP="00741C37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3684"/>
        <w:gridCol w:w="2046"/>
      </w:tblGrid>
      <w:tr w:rsidR="00E83201" w:rsidTr="00E83201">
        <w:tc>
          <w:tcPr>
            <w:tcW w:w="4219" w:type="dxa"/>
          </w:tcPr>
          <w:p w:rsidR="00E83201" w:rsidRDefault="00E83201" w:rsidP="0009667A">
            <w:pPr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09667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3827" w:type="dxa"/>
          </w:tcPr>
          <w:p w:rsidR="00E83201" w:rsidRDefault="00E83201" w:rsidP="00741C37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E83201" w:rsidRDefault="0009667A" w:rsidP="0009667A">
            <w:pPr>
              <w:tabs>
                <w:tab w:val="left" w:pos="28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Сиберт</w:t>
            </w:r>
          </w:p>
        </w:tc>
      </w:tr>
    </w:tbl>
    <w:p w:rsidR="00E83201" w:rsidRPr="00741C37" w:rsidRDefault="00E83201" w:rsidP="00741C37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3201" w:rsidRPr="00741C37" w:rsidSect="00E83201">
      <w:pgSz w:w="11906" w:h="16838" w:code="9"/>
      <w:pgMar w:top="709" w:right="851" w:bottom="42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78" w:rsidRDefault="00DF4478" w:rsidP="007D3ACF">
      <w:pPr>
        <w:spacing w:after="0" w:line="240" w:lineRule="auto"/>
      </w:pPr>
      <w:r>
        <w:separator/>
      </w:r>
    </w:p>
  </w:endnote>
  <w:endnote w:type="continuationSeparator" w:id="0">
    <w:p w:rsidR="00DF4478" w:rsidRDefault="00DF4478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78" w:rsidRDefault="00DF4478" w:rsidP="007D3ACF">
      <w:pPr>
        <w:spacing w:after="0" w:line="240" w:lineRule="auto"/>
      </w:pPr>
      <w:r>
        <w:separator/>
      </w:r>
    </w:p>
  </w:footnote>
  <w:footnote w:type="continuationSeparator" w:id="0">
    <w:p w:rsidR="00DF4478" w:rsidRDefault="00DF4478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C4A"/>
    <w:multiLevelType w:val="multilevel"/>
    <w:tmpl w:val="510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D3504"/>
    <w:multiLevelType w:val="hybridMultilevel"/>
    <w:tmpl w:val="46CC5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AA70BC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532C"/>
    <w:multiLevelType w:val="multilevel"/>
    <w:tmpl w:val="F64E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22663E"/>
    <w:multiLevelType w:val="hybridMultilevel"/>
    <w:tmpl w:val="1BE2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C76E24"/>
    <w:multiLevelType w:val="hybridMultilevel"/>
    <w:tmpl w:val="AD4A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51EEE"/>
    <w:multiLevelType w:val="hybridMultilevel"/>
    <w:tmpl w:val="4CCA4CA4"/>
    <w:lvl w:ilvl="0" w:tplc="FF66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C91468"/>
    <w:multiLevelType w:val="hybridMultilevel"/>
    <w:tmpl w:val="7F20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A1EBC"/>
    <w:multiLevelType w:val="multilevel"/>
    <w:tmpl w:val="E120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7346BE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24AB1"/>
    <w:rsid w:val="00062B66"/>
    <w:rsid w:val="000962E7"/>
    <w:rsid w:val="0009667A"/>
    <w:rsid w:val="000C2F49"/>
    <w:rsid w:val="000E6B93"/>
    <w:rsid w:val="00100D0B"/>
    <w:rsid w:val="00133525"/>
    <w:rsid w:val="0016752A"/>
    <w:rsid w:val="00184746"/>
    <w:rsid w:val="001A4745"/>
    <w:rsid w:val="00203F5A"/>
    <w:rsid w:val="00217732"/>
    <w:rsid w:val="00225DDB"/>
    <w:rsid w:val="00227205"/>
    <w:rsid w:val="0023031B"/>
    <w:rsid w:val="00264208"/>
    <w:rsid w:val="00266B0E"/>
    <w:rsid w:val="00297ADB"/>
    <w:rsid w:val="002C729E"/>
    <w:rsid w:val="002F100A"/>
    <w:rsid w:val="0032499A"/>
    <w:rsid w:val="00384653"/>
    <w:rsid w:val="003873B7"/>
    <w:rsid w:val="00395C6F"/>
    <w:rsid w:val="003D50F8"/>
    <w:rsid w:val="003E4C99"/>
    <w:rsid w:val="0041165D"/>
    <w:rsid w:val="00430BC7"/>
    <w:rsid w:val="004725EC"/>
    <w:rsid w:val="004A0C8A"/>
    <w:rsid w:val="004D3B20"/>
    <w:rsid w:val="004F0A0D"/>
    <w:rsid w:val="00515D13"/>
    <w:rsid w:val="00524A51"/>
    <w:rsid w:val="00557A7B"/>
    <w:rsid w:val="005617C9"/>
    <w:rsid w:val="005647ED"/>
    <w:rsid w:val="00573582"/>
    <w:rsid w:val="00575A3B"/>
    <w:rsid w:val="005B4AAC"/>
    <w:rsid w:val="005C4645"/>
    <w:rsid w:val="005F29F9"/>
    <w:rsid w:val="006121F9"/>
    <w:rsid w:val="00630EDD"/>
    <w:rsid w:val="00644BC2"/>
    <w:rsid w:val="00654A3A"/>
    <w:rsid w:val="00654B1F"/>
    <w:rsid w:val="00660418"/>
    <w:rsid w:val="006B0861"/>
    <w:rsid w:val="006D0BE5"/>
    <w:rsid w:val="006E34DC"/>
    <w:rsid w:val="006F2713"/>
    <w:rsid w:val="006F41CB"/>
    <w:rsid w:val="00702F8B"/>
    <w:rsid w:val="00710F31"/>
    <w:rsid w:val="007110CD"/>
    <w:rsid w:val="00730A79"/>
    <w:rsid w:val="007322D7"/>
    <w:rsid w:val="00741BCB"/>
    <w:rsid w:val="00741C37"/>
    <w:rsid w:val="00790F19"/>
    <w:rsid w:val="007A73FA"/>
    <w:rsid w:val="007D2741"/>
    <w:rsid w:val="007D3ACF"/>
    <w:rsid w:val="007D6E4E"/>
    <w:rsid w:val="007F05E5"/>
    <w:rsid w:val="008303C1"/>
    <w:rsid w:val="00835902"/>
    <w:rsid w:val="008579E1"/>
    <w:rsid w:val="00882E56"/>
    <w:rsid w:val="00897C30"/>
    <w:rsid w:val="008A59C5"/>
    <w:rsid w:val="008A64AA"/>
    <w:rsid w:val="008E6F27"/>
    <w:rsid w:val="0090129F"/>
    <w:rsid w:val="0091284F"/>
    <w:rsid w:val="00970558"/>
    <w:rsid w:val="00975147"/>
    <w:rsid w:val="009A0566"/>
    <w:rsid w:val="009A69E9"/>
    <w:rsid w:val="009A706D"/>
    <w:rsid w:val="009D5FFC"/>
    <w:rsid w:val="009E2695"/>
    <w:rsid w:val="00A26D2D"/>
    <w:rsid w:val="00A3012D"/>
    <w:rsid w:val="00A42EBD"/>
    <w:rsid w:val="00A536FB"/>
    <w:rsid w:val="00A93800"/>
    <w:rsid w:val="00AD1B9F"/>
    <w:rsid w:val="00AD5BDC"/>
    <w:rsid w:val="00B12D27"/>
    <w:rsid w:val="00B36CF7"/>
    <w:rsid w:val="00B55214"/>
    <w:rsid w:val="00B658FD"/>
    <w:rsid w:val="00B66E32"/>
    <w:rsid w:val="00B8057B"/>
    <w:rsid w:val="00BC6B53"/>
    <w:rsid w:val="00C255C1"/>
    <w:rsid w:val="00C53A94"/>
    <w:rsid w:val="00C848FF"/>
    <w:rsid w:val="00C90CEB"/>
    <w:rsid w:val="00CA32B5"/>
    <w:rsid w:val="00CB0C8B"/>
    <w:rsid w:val="00CD43F2"/>
    <w:rsid w:val="00CE2578"/>
    <w:rsid w:val="00CE3970"/>
    <w:rsid w:val="00D25D0C"/>
    <w:rsid w:val="00D26F83"/>
    <w:rsid w:val="00D31F09"/>
    <w:rsid w:val="00D6322F"/>
    <w:rsid w:val="00D715FA"/>
    <w:rsid w:val="00D769EB"/>
    <w:rsid w:val="00DA2E23"/>
    <w:rsid w:val="00DB1EE4"/>
    <w:rsid w:val="00DD36C0"/>
    <w:rsid w:val="00DD7A13"/>
    <w:rsid w:val="00DE36C9"/>
    <w:rsid w:val="00DF4478"/>
    <w:rsid w:val="00E064BA"/>
    <w:rsid w:val="00E77E2E"/>
    <w:rsid w:val="00E83201"/>
    <w:rsid w:val="00E855A2"/>
    <w:rsid w:val="00EA0D7B"/>
    <w:rsid w:val="00EF07C0"/>
    <w:rsid w:val="00F05D87"/>
    <w:rsid w:val="00F13D03"/>
    <w:rsid w:val="00F32D1E"/>
    <w:rsid w:val="00F36C4A"/>
    <w:rsid w:val="00F86E69"/>
    <w:rsid w:val="00F915A5"/>
    <w:rsid w:val="00FA0365"/>
    <w:rsid w:val="00FA354B"/>
    <w:rsid w:val="00FC2445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C4FF"/>
  <w15:docId w15:val="{014799AB-F208-4FE7-A32C-F90356D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customStyle="1" w:styleId="fontstyle01">
    <w:name w:val="fontstyle01"/>
    <w:basedOn w:val="a0"/>
    <w:rsid w:val="009E269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741C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41C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77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uploads/attachment/f8d13aa1912beba13955ddd57f80913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mr.tomsk.ru/uploads/attachment/f90e26bb02b70ad77b158e9f75e1ae9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r.tomsk.ru/uploads/attachment/8f0e531216f64c64ee547d651d418ba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349C-EE1D-43FB-82F7-DA77A88B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13</Pages>
  <Words>4845</Words>
  <Characters>27622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Власова</dc:creator>
  <cp:keywords/>
  <dc:description/>
  <cp:lastModifiedBy>313-Комплаенс</cp:lastModifiedBy>
  <cp:revision>3</cp:revision>
  <cp:lastPrinted>2022-02-25T07:41:00Z</cp:lastPrinted>
  <dcterms:created xsi:type="dcterms:W3CDTF">2021-02-05T08:44:00Z</dcterms:created>
  <dcterms:modified xsi:type="dcterms:W3CDTF">2022-02-25T07:49:00Z</dcterms:modified>
</cp:coreProperties>
</file>