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B7" w:rsidRDefault="007A2EB7" w:rsidP="007A2EB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Томская область</w:t>
      </w:r>
    </w:p>
    <w:p w:rsidR="007A2EB7" w:rsidRDefault="007A2EB7" w:rsidP="007A2EB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Первомайский район</w:t>
      </w:r>
    </w:p>
    <w:p w:rsidR="007A2EB7" w:rsidRDefault="007A2EB7" w:rsidP="007A2EB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Куяновского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A2EB7" w:rsidRDefault="007A2EB7" w:rsidP="007A2EB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sz w:val="28"/>
          <w:szCs w:val="28"/>
        </w:rPr>
        <w:t>РЕШЕНИЕ</w:t>
      </w:r>
    </w:p>
    <w:p w:rsidR="007A2EB7" w:rsidRDefault="00CC4C4B" w:rsidP="007A2EB7">
      <w:proofErr w:type="spellStart"/>
      <w:r>
        <w:rPr>
          <w:sz w:val="24"/>
          <w:szCs w:val="24"/>
        </w:rPr>
        <w:t>с</w:t>
      </w:r>
      <w:proofErr w:type="gramStart"/>
      <w:r w:rsidR="007A2EB7">
        <w:rPr>
          <w:sz w:val="24"/>
          <w:szCs w:val="24"/>
        </w:rPr>
        <w:t>.К</w:t>
      </w:r>
      <w:proofErr w:type="gramEnd"/>
      <w:r w:rsidR="007A2EB7">
        <w:rPr>
          <w:sz w:val="24"/>
          <w:szCs w:val="24"/>
        </w:rPr>
        <w:t>уяново</w:t>
      </w:r>
      <w:proofErr w:type="spellEnd"/>
      <w:r w:rsidR="007A2EB7">
        <w:rPr>
          <w:sz w:val="24"/>
          <w:szCs w:val="24"/>
        </w:rPr>
        <w:t xml:space="preserve">                                                                                                         №</w:t>
      </w:r>
      <w:r>
        <w:rPr>
          <w:sz w:val="24"/>
          <w:szCs w:val="24"/>
        </w:rPr>
        <w:t>20</w:t>
      </w:r>
      <w:r w:rsidR="007A2EB7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="007A2EB7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7A2EB7">
        <w:rPr>
          <w:sz w:val="24"/>
          <w:szCs w:val="24"/>
        </w:rPr>
        <w:t>.20</w:t>
      </w:r>
      <w:r>
        <w:rPr>
          <w:sz w:val="24"/>
          <w:szCs w:val="24"/>
        </w:rPr>
        <w:t>23</w:t>
      </w:r>
    </w:p>
    <w:p w:rsidR="007A2EB7" w:rsidRDefault="007A2EB7" w:rsidP="007A2EB7">
      <w:pPr>
        <w:jc w:val="right"/>
        <w:rPr>
          <w:sz w:val="24"/>
        </w:rPr>
      </w:pPr>
    </w:p>
    <w:p w:rsidR="007A2EB7" w:rsidRDefault="007A2EB7" w:rsidP="007A2EB7">
      <w:pPr>
        <w:jc w:val="both"/>
      </w:pPr>
      <w:r>
        <w:rPr>
          <w:sz w:val="24"/>
        </w:rPr>
        <w:t xml:space="preserve">           </w:t>
      </w:r>
    </w:p>
    <w:p w:rsidR="007A2EB7" w:rsidRPr="007A2EB7" w:rsidRDefault="007A2EB7" w:rsidP="007A2EB7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7A2EB7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proofErr w:type="spellStart"/>
      <w:r w:rsidRPr="007A2EB7">
        <w:rPr>
          <w:rFonts w:ascii="Arial" w:hAnsi="Arial" w:cs="Arial"/>
          <w:sz w:val="24"/>
          <w:szCs w:val="24"/>
        </w:rPr>
        <w:t>Куяновского</w:t>
      </w:r>
      <w:proofErr w:type="spellEnd"/>
      <w:r w:rsidRPr="007A2EB7">
        <w:rPr>
          <w:rFonts w:ascii="Arial" w:hAnsi="Arial" w:cs="Arial"/>
          <w:sz w:val="24"/>
          <w:szCs w:val="24"/>
        </w:rPr>
        <w:t xml:space="preserve"> сельского поселения от   29.03.2013 №35а «О размерах  должностного оклада, ежемесячных и иных дополнительных выплат  и порядке их осуществления  для муниципальных служащих муниципального образования  </w:t>
      </w:r>
      <w:proofErr w:type="spellStart"/>
      <w:r w:rsidRPr="007A2EB7">
        <w:rPr>
          <w:rFonts w:ascii="Arial" w:hAnsi="Arial" w:cs="Arial"/>
          <w:sz w:val="24"/>
          <w:szCs w:val="24"/>
        </w:rPr>
        <w:t>Куяновское</w:t>
      </w:r>
      <w:proofErr w:type="spellEnd"/>
      <w:r w:rsidRPr="007A2EB7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7A2EB7" w:rsidRPr="007A2EB7" w:rsidRDefault="007A2EB7" w:rsidP="007A2EB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7A2EB7" w:rsidRPr="007A2EB7" w:rsidRDefault="007A2EB7" w:rsidP="007A2EB7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  <w:r w:rsidRPr="007A2EB7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соответствии с действующим законодательством,</w:t>
      </w:r>
    </w:p>
    <w:p w:rsidR="007A2EB7" w:rsidRPr="007A2EB7" w:rsidRDefault="007A2EB7" w:rsidP="007A2EB7">
      <w:pPr>
        <w:autoSpaceDE w:val="0"/>
        <w:ind w:firstLine="708"/>
        <w:jc w:val="center"/>
        <w:rPr>
          <w:rFonts w:ascii="Arial" w:hAnsi="Arial" w:cs="Arial"/>
          <w:sz w:val="24"/>
          <w:szCs w:val="24"/>
        </w:rPr>
      </w:pPr>
      <w:r w:rsidRPr="007A2EB7">
        <w:rPr>
          <w:rFonts w:ascii="Arial" w:hAnsi="Arial" w:cs="Arial"/>
          <w:sz w:val="24"/>
          <w:szCs w:val="24"/>
        </w:rPr>
        <w:t>СОВЕТ КУЯНОВСКОГО СЕЛЬСКОГО ПОСЕЛЕНИЯ РЕШИЛ:</w:t>
      </w:r>
    </w:p>
    <w:p w:rsidR="007A2EB7" w:rsidRDefault="007A2EB7" w:rsidP="007A2EB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7A2EB7">
        <w:rPr>
          <w:rFonts w:ascii="Arial" w:hAnsi="Arial" w:cs="Arial"/>
          <w:sz w:val="24"/>
          <w:szCs w:val="24"/>
        </w:rPr>
        <w:t xml:space="preserve">Внести </w:t>
      </w:r>
      <w:r>
        <w:rPr>
          <w:rFonts w:ascii="Arial" w:hAnsi="Arial" w:cs="Arial"/>
          <w:sz w:val="24"/>
          <w:szCs w:val="24"/>
        </w:rPr>
        <w:t xml:space="preserve">изменения в решение Совета </w:t>
      </w:r>
      <w:proofErr w:type="spellStart"/>
      <w:r w:rsidRPr="007A2EB7">
        <w:rPr>
          <w:rFonts w:ascii="Arial" w:hAnsi="Arial" w:cs="Arial"/>
          <w:sz w:val="24"/>
          <w:szCs w:val="24"/>
        </w:rPr>
        <w:t>Куяновского</w:t>
      </w:r>
      <w:proofErr w:type="spellEnd"/>
      <w:r w:rsidRPr="007A2EB7">
        <w:rPr>
          <w:rFonts w:ascii="Arial" w:hAnsi="Arial" w:cs="Arial"/>
          <w:sz w:val="24"/>
          <w:szCs w:val="24"/>
        </w:rPr>
        <w:t xml:space="preserve"> сельского поселения от   29.03.2013 №35а «О размерах  должностного оклада, ежемесячных и иных дополнительных выплат  и порядке их осуществления  для муниципальных служащих муниципального образования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Куяновское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поселение», изложив приложение №1 в новой редакции согласно приложению.</w:t>
      </w:r>
    </w:p>
    <w:p w:rsidR="00891367" w:rsidRDefault="00891367" w:rsidP="007A2EB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раздел </w:t>
      </w:r>
      <w:r>
        <w:rPr>
          <w:rFonts w:ascii="Arial" w:hAnsi="Arial" w:cs="Arial"/>
          <w:sz w:val="24"/>
          <w:szCs w:val="24"/>
          <w:lang w:val="en-US"/>
        </w:rPr>
        <w:t>VII</w:t>
      </w:r>
      <w:r w:rsidRPr="00891367">
        <w:rPr>
          <w:rFonts w:ascii="Arial" w:hAnsi="Arial" w:cs="Arial"/>
          <w:sz w:val="24"/>
          <w:szCs w:val="24"/>
        </w:rPr>
        <w:t xml:space="preserve"> </w:t>
      </w:r>
      <w:r w:rsidR="00506F24">
        <w:rPr>
          <w:rFonts w:ascii="Arial" w:hAnsi="Arial" w:cs="Arial"/>
          <w:sz w:val="24"/>
          <w:szCs w:val="24"/>
        </w:rPr>
        <w:t>«</w:t>
      </w:r>
      <w:r w:rsidRPr="00506F24">
        <w:rPr>
          <w:rFonts w:ascii="Arial" w:hAnsi="Arial" w:cs="Arial"/>
          <w:sz w:val="24"/>
          <w:szCs w:val="24"/>
        </w:rPr>
        <w:t>Компенсационные и иные выплаты. Использование  экономии фонда оплаты труда</w:t>
      </w:r>
      <w:r w:rsidR="00506F24">
        <w:rPr>
          <w:rFonts w:ascii="Arial" w:hAnsi="Arial" w:cs="Arial"/>
          <w:sz w:val="24"/>
          <w:szCs w:val="24"/>
        </w:rPr>
        <w:t>»</w:t>
      </w:r>
      <w:r w:rsidR="00CC4C4B">
        <w:rPr>
          <w:rFonts w:ascii="Arial" w:hAnsi="Arial" w:cs="Arial"/>
          <w:sz w:val="24"/>
          <w:szCs w:val="24"/>
        </w:rPr>
        <w:t xml:space="preserve"> изложив его в следующей редакции: </w:t>
      </w:r>
    </w:p>
    <w:p w:rsidR="00CC4C4B" w:rsidRDefault="00CC4C4B" w:rsidP="00CC4C4B">
      <w:pPr>
        <w:tabs>
          <w:tab w:val="left" w:pos="1275"/>
        </w:tabs>
        <w:ind w:left="360"/>
        <w:jc w:val="center"/>
      </w:pPr>
      <w:r w:rsidRPr="00CC4C4B">
        <w:rPr>
          <w:b/>
          <w:sz w:val="24"/>
          <w:szCs w:val="24"/>
          <w:lang w:val="en-US"/>
        </w:rPr>
        <w:t>VII</w:t>
      </w:r>
      <w:r w:rsidRPr="00CC4C4B">
        <w:rPr>
          <w:b/>
          <w:sz w:val="24"/>
          <w:szCs w:val="24"/>
        </w:rPr>
        <w:t>. Компенсационные и иные выплаты. Использование  экономии фонда оплаты труда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7.1.За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муниципальному служащему устанавливаются следующие виды поощрений: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-благодарность;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-почетная грамота;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-премирование к юбилейной дате: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 xml:space="preserve">При достижении возраста 50 лет </w:t>
      </w:r>
      <w:proofErr w:type="gramStart"/>
      <w:r w:rsidRPr="00CC4C4B">
        <w:rPr>
          <w:rFonts w:ascii="Arial" w:hAnsi="Arial" w:cs="Arial"/>
          <w:sz w:val="24"/>
          <w:szCs w:val="24"/>
        </w:rPr>
        <w:t>–ж</w:t>
      </w:r>
      <w:proofErr w:type="gramEnd"/>
      <w:r w:rsidRPr="00CC4C4B">
        <w:rPr>
          <w:rFonts w:ascii="Arial" w:hAnsi="Arial" w:cs="Arial"/>
          <w:sz w:val="24"/>
          <w:szCs w:val="24"/>
        </w:rPr>
        <w:t>енщины, 55 лет- мужчины, выплачивается премия в размере 50% МРОТ в Томской области.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При достижении возраста 55 ле</w:t>
      </w:r>
      <w:proofErr w:type="gramStart"/>
      <w:r w:rsidRPr="00CC4C4B">
        <w:rPr>
          <w:rFonts w:ascii="Arial" w:hAnsi="Arial" w:cs="Arial"/>
          <w:sz w:val="24"/>
          <w:szCs w:val="24"/>
        </w:rPr>
        <w:t>т-</w:t>
      </w:r>
      <w:proofErr w:type="gramEnd"/>
      <w:r w:rsidRPr="00CC4C4B">
        <w:rPr>
          <w:rFonts w:ascii="Arial" w:hAnsi="Arial" w:cs="Arial"/>
          <w:sz w:val="24"/>
          <w:szCs w:val="24"/>
        </w:rPr>
        <w:t xml:space="preserve"> женщины, 60 лет- мужчины, выплачивается премия в размере 60% МРОТ в Томской области.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  <w:sz w:val="24"/>
          <w:szCs w:val="24"/>
        </w:rPr>
      </w:pPr>
      <w:r w:rsidRPr="00CC4C4B">
        <w:rPr>
          <w:rFonts w:ascii="Arial" w:hAnsi="Arial" w:cs="Arial"/>
          <w:sz w:val="24"/>
          <w:szCs w:val="24"/>
        </w:rPr>
        <w:t>при достижении пенсионного возраста в размере 100% МРОТ в Томской области.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7.2.По заявлению муниципального служащего  ему может быть выплачена иная материальная помощь в связи с возникшими уважительными обстоятельствами: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-смерть близких родственнико</w:t>
      </w:r>
      <w:proofErr w:type="gramStart"/>
      <w:r w:rsidRPr="00CC4C4B">
        <w:rPr>
          <w:rFonts w:ascii="Arial" w:hAnsi="Arial" w:cs="Arial"/>
          <w:sz w:val="24"/>
          <w:szCs w:val="24"/>
        </w:rPr>
        <w:t>в(</w:t>
      </w:r>
      <w:proofErr w:type="gramEnd"/>
      <w:r w:rsidRPr="00CC4C4B">
        <w:rPr>
          <w:rFonts w:ascii="Arial" w:hAnsi="Arial" w:cs="Arial"/>
          <w:sz w:val="24"/>
          <w:szCs w:val="24"/>
        </w:rPr>
        <w:t xml:space="preserve"> родители, родные (братья, сестра),муж (жена), дети) в сумме 10 000 рублей.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-рождение ребенка  5 000 рублей.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-вступление в брак  муниципального служащего  5 000 рублей.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>- в иных уважительных случая</w:t>
      </w:r>
      <w:proofErr w:type="gramStart"/>
      <w:r w:rsidRPr="00CC4C4B">
        <w:rPr>
          <w:rFonts w:ascii="Arial" w:hAnsi="Arial" w:cs="Arial"/>
          <w:sz w:val="24"/>
          <w:szCs w:val="24"/>
        </w:rPr>
        <w:t>х(</w:t>
      </w:r>
      <w:proofErr w:type="gramEnd"/>
      <w:r w:rsidRPr="00CC4C4B">
        <w:rPr>
          <w:rFonts w:ascii="Arial" w:hAnsi="Arial" w:cs="Arial"/>
          <w:sz w:val="24"/>
          <w:szCs w:val="24"/>
        </w:rPr>
        <w:t xml:space="preserve"> проведение оперативного вмешательства, приобретение дорогостоящих медикаментов, причинение ущерба имуществу в результате пожара, кражи, наводнения)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 xml:space="preserve">        В иных уважительных случаях размер материальной помощи определяется индивидуально.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 xml:space="preserve">7.3. За исполнение обязанностей временно отсутствующего работника </w:t>
      </w:r>
      <w:proofErr w:type="gramStart"/>
      <w:r w:rsidRPr="00CC4C4B">
        <w:rPr>
          <w:rFonts w:ascii="Arial" w:hAnsi="Arial" w:cs="Arial"/>
          <w:sz w:val="24"/>
          <w:szCs w:val="24"/>
        </w:rPr>
        <w:t>в</w:t>
      </w:r>
      <w:proofErr w:type="gramEnd"/>
      <w:r w:rsidRPr="00CC4C4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CC4C4B">
        <w:rPr>
          <w:rFonts w:ascii="Arial" w:hAnsi="Arial" w:cs="Arial"/>
          <w:sz w:val="24"/>
          <w:szCs w:val="24"/>
        </w:rPr>
        <w:t>Куяновского</w:t>
      </w:r>
      <w:proofErr w:type="spellEnd"/>
      <w:r w:rsidRPr="00CC4C4B">
        <w:rPr>
          <w:rFonts w:ascii="Arial" w:hAnsi="Arial" w:cs="Arial"/>
          <w:sz w:val="24"/>
          <w:szCs w:val="24"/>
        </w:rPr>
        <w:t xml:space="preserve"> сельского поселения муниципальным служащим </w:t>
      </w:r>
      <w:r w:rsidRPr="00CC4C4B">
        <w:rPr>
          <w:rFonts w:ascii="Arial" w:hAnsi="Arial" w:cs="Arial"/>
          <w:sz w:val="24"/>
          <w:szCs w:val="24"/>
        </w:rPr>
        <w:lastRenderedPageBreak/>
        <w:t xml:space="preserve">может  </w:t>
      </w:r>
      <w:proofErr w:type="gramStart"/>
      <w:r w:rsidRPr="00CC4C4B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CC4C4B">
        <w:rPr>
          <w:rFonts w:ascii="Arial" w:hAnsi="Arial" w:cs="Arial"/>
          <w:sz w:val="24"/>
          <w:szCs w:val="24"/>
        </w:rPr>
        <w:t xml:space="preserve"> доплата в размере до 100% должностного оклада временно отсутствующего работника.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</w:rPr>
      </w:pPr>
      <w:r w:rsidRPr="00CC4C4B">
        <w:rPr>
          <w:rFonts w:ascii="Arial" w:hAnsi="Arial" w:cs="Arial"/>
          <w:sz w:val="24"/>
          <w:szCs w:val="24"/>
        </w:rPr>
        <w:t xml:space="preserve">  7.4. </w:t>
      </w:r>
      <w:proofErr w:type="gramStart"/>
      <w:r w:rsidRPr="00CC4C4B">
        <w:rPr>
          <w:rFonts w:ascii="Arial" w:hAnsi="Arial" w:cs="Arial"/>
          <w:sz w:val="24"/>
          <w:szCs w:val="24"/>
        </w:rPr>
        <w:t>Выплаты</w:t>
      </w:r>
      <w:proofErr w:type="gramEnd"/>
      <w:r w:rsidRPr="00CC4C4B">
        <w:rPr>
          <w:rFonts w:ascii="Arial" w:hAnsi="Arial" w:cs="Arial"/>
          <w:sz w:val="24"/>
          <w:szCs w:val="24"/>
        </w:rPr>
        <w:t xml:space="preserve"> предусмотренные настоящим разделом, производятся в пределах средств фонда оплаты труда муниципальных служащих на соответствующий  финансовый год и предельными размерами не ограничиваются.</w:t>
      </w:r>
    </w:p>
    <w:p w:rsidR="00CC4C4B" w:rsidRPr="009B42E3" w:rsidRDefault="00CC4C4B" w:rsidP="00CC4C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3</w:t>
      </w:r>
      <w:r w:rsidRPr="009B42E3">
        <w:rPr>
          <w:rFonts w:ascii="Arial" w:hAnsi="Arial" w:cs="Arial"/>
          <w:bCs/>
          <w:sz w:val="24"/>
          <w:szCs w:val="24"/>
        </w:rPr>
        <w:t xml:space="preserve">. Обнародовать данное Решение в специально отведенных местах, разместить на официальном сайте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Куяновского</w:t>
      </w:r>
      <w:proofErr w:type="spellEnd"/>
      <w:r w:rsidRPr="009B42E3">
        <w:rPr>
          <w:rFonts w:ascii="Arial" w:hAnsi="Arial" w:cs="Arial"/>
          <w:bCs/>
          <w:sz w:val="24"/>
          <w:szCs w:val="24"/>
        </w:rPr>
        <w:t xml:space="preserve"> сельского поселения в сети «Интернет».</w:t>
      </w:r>
    </w:p>
    <w:p w:rsidR="00CC4C4B" w:rsidRPr="009B42E3" w:rsidRDefault="00CC4C4B" w:rsidP="00CC4C4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9B42E3">
        <w:rPr>
          <w:rFonts w:ascii="Arial" w:hAnsi="Arial" w:cs="Arial"/>
          <w:bCs/>
          <w:sz w:val="24"/>
          <w:szCs w:val="24"/>
        </w:rPr>
        <w:t>.   Настоящее решение  вступает в силу с  момента подписания и распространяется на правоотношения, возникшие с 01.0</w:t>
      </w:r>
      <w:r>
        <w:rPr>
          <w:rFonts w:ascii="Arial" w:hAnsi="Arial" w:cs="Arial"/>
          <w:bCs/>
          <w:sz w:val="24"/>
          <w:szCs w:val="24"/>
        </w:rPr>
        <w:t>9</w:t>
      </w:r>
      <w:r w:rsidRPr="009B42E3">
        <w:rPr>
          <w:rFonts w:ascii="Arial" w:hAnsi="Arial" w:cs="Arial"/>
          <w:bCs/>
          <w:sz w:val="24"/>
          <w:szCs w:val="24"/>
        </w:rPr>
        <w:t>.20</w:t>
      </w:r>
      <w:r>
        <w:rPr>
          <w:rFonts w:ascii="Arial" w:hAnsi="Arial" w:cs="Arial"/>
          <w:bCs/>
          <w:sz w:val="24"/>
          <w:szCs w:val="24"/>
        </w:rPr>
        <w:t>23</w:t>
      </w:r>
      <w:r w:rsidRPr="009B42E3">
        <w:rPr>
          <w:rFonts w:ascii="Arial" w:hAnsi="Arial" w:cs="Arial"/>
          <w:bCs/>
          <w:sz w:val="24"/>
          <w:szCs w:val="24"/>
        </w:rPr>
        <w:t xml:space="preserve"> года.</w:t>
      </w:r>
    </w:p>
    <w:p w:rsidR="00CC4C4B" w:rsidRPr="00CC4C4B" w:rsidRDefault="00CC4C4B" w:rsidP="00CC4C4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CC4C4B" w:rsidRDefault="00CC4C4B" w:rsidP="007A2EB7">
      <w:pPr>
        <w:rPr>
          <w:rFonts w:ascii="Arial" w:hAnsi="Arial" w:cs="Arial"/>
        </w:rPr>
      </w:pPr>
      <w:r w:rsidRPr="00CC4C4B">
        <w:rPr>
          <w:rFonts w:ascii="Arial" w:hAnsi="Arial" w:cs="Arial"/>
        </w:rPr>
        <w:t xml:space="preserve">Глава </w:t>
      </w:r>
      <w:proofErr w:type="spellStart"/>
      <w:r w:rsidRPr="00CC4C4B">
        <w:rPr>
          <w:rFonts w:ascii="Arial" w:hAnsi="Arial" w:cs="Arial"/>
        </w:rPr>
        <w:t>Куяновского</w:t>
      </w:r>
      <w:proofErr w:type="spellEnd"/>
    </w:p>
    <w:p w:rsidR="00CC4C4B" w:rsidRPr="00CC4C4B" w:rsidRDefault="00CC4C4B" w:rsidP="007A2EB7">
      <w:pPr>
        <w:rPr>
          <w:rFonts w:ascii="Arial" w:hAnsi="Arial" w:cs="Arial"/>
        </w:rPr>
      </w:pPr>
      <w:r w:rsidRPr="00CC4C4B">
        <w:rPr>
          <w:rFonts w:ascii="Arial" w:hAnsi="Arial" w:cs="Arial"/>
        </w:rPr>
        <w:t xml:space="preserve">сельского поселения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CC4C4B">
        <w:rPr>
          <w:rFonts w:ascii="Arial" w:hAnsi="Arial" w:cs="Arial"/>
        </w:rPr>
        <w:t xml:space="preserve">          </w:t>
      </w:r>
      <w:proofErr w:type="spellStart"/>
      <w:r w:rsidRPr="00CC4C4B">
        <w:rPr>
          <w:rFonts w:ascii="Arial" w:hAnsi="Arial" w:cs="Arial"/>
        </w:rPr>
        <w:t>Е.Л.Юрков</w:t>
      </w:r>
      <w:proofErr w:type="spellEnd"/>
    </w:p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Pr="007A2EB7" w:rsidRDefault="007A2EB7" w:rsidP="007A2EB7"/>
    <w:p w:rsidR="007A2EB7" w:rsidRDefault="007A2EB7" w:rsidP="007A2EB7"/>
    <w:p w:rsidR="007A2EB7" w:rsidRDefault="007A2EB7" w:rsidP="007A2EB7"/>
    <w:p w:rsidR="00CC4C4B" w:rsidRDefault="00CC4C4B" w:rsidP="007A2EB7"/>
    <w:p w:rsidR="00CC4C4B" w:rsidRDefault="00CC4C4B" w:rsidP="007A2EB7"/>
    <w:p w:rsidR="00CC4C4B" w:rsidRDefault="00CC4C4B" w:rsidP="007A2EB7"/>
    <w:p w:rsidR="00CC4C4B" w:rsidRDefault="00CC4C4B" w:rsidP="007A2EB7"/>
    <w:p w:rsidR="00CC4C4B" w:rsidRDefault="00CC4C4B" w:rsidP="007A2EB7"/>
    <w:p w:rsidR="00CC4C4B" w:rsidRDefault="00CC4C4B" w:rsidP="007A2EB7"/>
    <w:p w:rsidR="00CC4C4B" w:rsidRDefault="00CC4C4B" w:rsidP="007A2EB7"/>
    <w:p w:rsidR="00CC4C4B" w:rsidRDefault="00CC4C4B" w:rsidP="007A2EB7"/>
    <w:p w:rsidR="00CC4C4B" w:rsidRDefault="00CC4C4B" w:rsidP="007A2EB7"/>
    <w:p w:rsidR="00FE515E" w:rsidRDefault="007A2EB7" w:rsidP="007A2EB7">
      <w:pPr>
        <w:tabs>
          <w:tab w:val="left" w:pos="7093"/>
        </w:tabs>
      </w:pPr>
      <w:r>
        <w:tab/>
      </w:r>
    </w:p>
    <w:p w:rsidR="007A2EB7" w:rsidRDefault="007A2EB7" w:rsidP="007A2EB7">
      <w:pPr>
        <w:tabs>
          <w:tab w:val="left" w:pos="7093"/>
        </w:tabs>
      </w:pPr>
    </w:p>
    <w:p w:rsidR="007A2EB7" w:rsidRDefault="007A2EB7" w:rsidP="007A2EB7">
      <w:pPr>
        <w:tabs>
          <w:tab w:val="left" w:pos="7093"/>
        </w:tabs>
      </w:pPr>
    </w:p>
    <w:p w:rsidR="007A2EB7" w:rsidRDefault="007A2EB7" w:rsidP="007A2EB7">
      <w:pPr>
        <w:tabs>
          <w:tab w:val="left" w:pos="7093"/>
        </w:tabs>
      </w:pPr>
    </w:p>
    <w:p w:rsidR="007A2EB7" w:rsidRDefault="007A2EB7" w:rsidP="007A2EB7">
      <w:pPr>
        <w:tabs>
          <w:tab w:val="left" w:pos="7093"/>
        </w:tabs>
      </w:pPr>
    </w:p>
    <w:p w:rsidR="007A2EB7" w:rsidRDefault="007A2EB7" w:rsidP="007A2EB7">
      <w:pPr>
        <w:tabs>
          <w:tab w:val="left" w:pos="7093"/>
        </w:tabs>
      </w:pPr>
    </w:p>
    <w:p w:rsidR="007A2EB7" w:rsidRDefault="007A2EB7" w:rsidP="007A2EB7">
      <w:pPr>
        <w:autoSpaceDE w:val="0"/>
        <w:jc w:val="right"/>
      </w:pPr>
      <w:r>
        <w:rPr>
          <w:bCs/>
        </w:rPr>
        <w:lastRenderedPageBreak/>
        <w:t>Приложение 1</w:t>
      </w:r>
    </w:p>
    <w:p w:rsidR="007A2EB7" w:rsidRDefault="007A2EB7" w:rsidP="007A2EB7">
      <w:pPr>
        <w:autoSpaceDE w:val="0"/>
        <w:ind w:left="734"/>
        <w:jc w:val="right"/>
      </w:pPr>
      <w:r>
        <w:rPr>
          <w:bCs/>
        </w:rPr>
        <w:t xml:space="preserve">к решению Совета </w:t>
      </w:r>
    </w:p>
    <w:p w:rsidR="007A2EB7" w:rsidRDefault="007A2EB7" w:rsidP="007A2EB7">
      <w:pPr>
        <w:autoSpaceDE w:val="0"/>
        <w:ind w:left="734"/>
        <w:jc w:val="right"/>
      </w:pPr>
      <w:proofErr w:type="spellStart"/>
      <w:r>
        <w:rPr>
          <w:bCs/>
        </w:rPr>
        <w:t>Куяновского</w:t>
      </w:r>
      <w:proofErr w:type="spellEnd"/>
      <w:r>
        <w:rPr>
          <w:bCs/>
        </w:rPr>
        <w:t xml:space="preserve"> сельского поселения</w:t>
      </w:r>
    </w:p>
    <w:p w:rsidR="007A2EB7" w:rsidRDefault="007A2EB7" w:rsidP="007A2EB7">
      <w:pPr>
        <w:autoSpaceDE w:val="0"/>
        <w:ind w:left="734"/>
        <w:jc w:val="right"/>
      </w:pPr>
      <w:r>
        <w:rPr>
          <w:bCs/>
        </w:rPr>
        <w:t xml:space="preserve">  </w:t>
      </w:r>
      <w:r w:rsidR="001D14A6">
        <w:rPr>
          <w:bCs/>
        </w:rPr>
        <w:t xml:space="preserve">                 от 01.09.2023</w:t>
      </w:r>
      <w:bookmarkStart w:id="0" w:name="_GoBack"/>
      <w:bookmarkEnd w:id="0"/>
      <w:r>
        <w:rPr>
          <w:bCs/>
        </w:rPr>
        <w:t xml:space="preserve">  №20   </w:t>
      </w:r>
    </w:p>
    <w:p w:rsidR="007A2EB7" w:rsidRDefault="007A2EB7" w:rsidP="007A2EB7">
      <w:pPr>
        <w:autoSpaceDE w:val="0"/>
        <w:ind w:left="734"/>
        <w:jc w:val="right"/>
        <w:rPr>
          <w:b/>
          <w:bCs/>
        </w:rPr>
      </w:pPr>
    </w:p>
    <w:p w:rsidR="007A2EB7" w:rsidRDefault="007A2EB7" w:rsidP="007A2EB7">
      <w:pPr>
        <w:autoSpaceDE w:val="0"/>
        <w:ind w:left="734"/>
        <w:jc w:val="right"/>
        <w:rPr>
          <w:b/>
          <w:bCs/>
        </w:rPr>
      </w:pPr>
    </w:p>
    <w:p w:rsidR="007A2EB7" w:rsidRDefault="007A2EB7" w:rsidP="007A2EB7">
      <w:pPr>
        <w:pStyle w:val="5"/>
        <w:shd w:val="clear" w:color="auto" w:fill="auto"/>
        <w:spacing w:before="0"/>
        <w:ind w:right="60"/>
      </w:pPr>
      <w:r>
        <w:rPr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</w:t>
      </w:r>
    </w:p>
    <w:p w:rsidR="007A2EB7" w:rsidRDefault="007A2EB7" w:rsidP="007A2EB7">
      <w:pPr>
        <w:pStyle w:val="6"/>
        <w:shd w:val="clear" w:color="auto" w:fill="auto"/>
        <w:spacing w:after="254" w:line="230" w:lineRule="exact"/>
        <w:ind w:right="60"/>
      </w:pPr>
      <w:proofErr w:type="spellStart"/>
      <w:r>
        <w:t>Куяновское</w:t>
      </w:r>
      <w:proofErr w:type="spellEnd"/>
      <w:r>
        <w:t xml:space="preserve"> сельское поселение</w:t>
      </w:r>
    </w:p>
    <w:p w:rsidR="007A2EB7" w:rsidRDefault="007A2EB7" w:rsidP="007A2EB7">
      <w:pPr>
        <w:pStyle w:val="a4"/>
        <w:shd w:val="clear" w:color="auto" w:fill="auto"/>
        <w:spacing w:line="264" w:lineRule="exact"/>
        <w:jc w:val="center"/>
      </w:pPr>
      <w:r>
        <w:t xml:space="preserve"> Размеры должностных окладов и ежемесячного денежного поощрения по должностям муниципальной службы, служебная</w:t>
      </w:r>
      <w:r>
        <w:rPr>
          <w:rStyle w:val="8pt"/>
        </w:rPr>
        <w:t xml:space="preserve"> функция  по </w:t>
      </w:r>
      <w:r>
        <w:rPr>
          <w:b/>
        </w:rPr>
        <w:t xml:space="preserve"> </w:t>
      </w:r>
      <w:r>
        <w:t xml:space="preserve">которым не предполагает руководства подчиненными в Совете </w:t>
      </w:r>
      <w:proofErr w:type="spellStart"/>
      <w:r>
        <w:t>Куяновского</w:t>
      </w:r>
      <w:proofErr w:type="spellEnd"/>
      <w:r>
        <w:t xml:space="preserve"> сельского поселения, обладающей правами юридического лица, в аппарате Органа муниципального финансового контроля </w:t>
      </w:r>
      <w:proofErr w:type="spellStart"/>
      <w:r>
        <w:t>Куяновского</w:t>
      </w:r>
      <w:proofErr w:type="spellEnd"/>
      <w:r>
        <w:t xml:space="preserve"> сельского поселения,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</w:t>
      </w:r>
      <w:proofErr w:type="spellStart"/>
      <w:r>
        <w:t>Куяновского</w:t>
      </w:r>
      <w:proofErr w:type="spellEnd"/>
      <w:r>
        <w:t xml:space="preserve"> сельского поселения как юридическом лице, в органе, входящем в структуру Администрации </w:t>
      </w:r>
      <w:proofErr w:type="spellStart"/>
      <w:r>
        <w:t>Куяновского</w:t>
      </w:r>
      <w:proofErr w:type="spellEnd"/>
      <w:r>
        <w:t xml:space="preserve"> сельского поселения и обладающем правами юридического лица, а также в аппарате избирательной комиссии муниципального образование </w:t>
      </w:r>
      <w:proofErr w:type="spellStart"/>
      <w:r>
        <w:t>Куяновское</w:t>
      </w:r>
      <w:proofErr w:type="spellEnd"/>
      <w:r>
        <w:t xml:space="preserve"> сельское поселение, обладающей правами юридического лица</w:t>
      </w:r>
    </w:p>
    <w:p w:rsidR="007A2EB7" w:rsidRDefault="007A2EB7" w:rsidP="007A2EB7">
      <w:pPr>
        <w:pStyle w:val="a4"/>
        <w:shd w:val="clear" w:color="auto" w:fill="auto"/>
        <w:spacing w:line="264" w:lineRule="exact"/>
        <w:jc w:val="center"/>
      </w:pPr>
    </w:p>
    <w:p w:rsidR="007A2EB7" w:rsidRDefault="007A2EB7" w:rsidP="007A2EB7">
      <w:pPr>
        <w:pStyle w:val="2"/>
        <w:shd w:val="clear" w:color="auto" w:fill="auto"/>
        <w:spacing w:before="483" w:line="264" w:lineRule="exact"/>
        <w:ind w:left="-170" w:right="57"/>
        <w:jc w:val="center"/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82995" cy="2018030"/>
                <wp:effectExtent l="0" t="0" r="635" b="317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201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1344"/>
                              <w:gridCol w:w="4690"/>
                              <w:gridCol w:w="1642"/>
                              <w:gridCol w:w="1618"/>
                            </w:tblGrid>
                            <w:tr w:rsidR="007A2EB7">
                              <w:trPr>
                                <w:trHeight w:val="135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1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060"/>
                                  </w:pPr>
                                  <w:r>
                                    <w:t>Наименование должности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Должностной оклад</w:t>
                                  </w:r>
                                </w:p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(рублей в месяц)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Ежемесячное денежное поощрение (должностных окладов)</w:t>
                                  </w:r>
                                </w:p>
                              </w:tc>
                            </w:tr>
                            <w:tr w:rsidR="007A2EB7">
                              <w:trPr>
                                <w:trHeight w:val="40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Инспектор контрольно-счетного органа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20962" w:rsidP="00732AF4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6470</w:t>
                                  </w:r>
                                  <w:r w:rsidR="00732AF4"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2EB7" w:rsidRDefault="00720962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2,3</w:t>
                                  </w:r>
                                </w:p>
                              </w:tc>
                            </w:tr>
                            <w:tr w:rsidR="007A2EB7">
                              <w:trPr>
                                <w:trHeight w:val="40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Управляющий делами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32AF4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5778,00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2EB7" w:rsidRDefault="007A2EB7" w:rsidP="00732AF4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</w:t>
                                  </w:r>
                                  <w:r w:rsidR="00732AF4">
                                    <w:t>8</w:t>
                                  </w:r>
                                </w:p>
                              </w:tc>
                            </w:tr>
                            <w:tr w:rsidR="007A2EB7">
                              <w:trPr>
                                <w:trHeight w:val="27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Ведущий специалист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20962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5600</w:t>
                                  </w:r>
                                  <w:r w:rsidR="00732AF4"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2EB7" w:rsidRDefault="007A2EB7" w:rsidP="00C4705C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</w:t>
                                  </w:r>
                                  <w:r w:rsidR="00C4705C">
                                    <w:t>7</w:t>
                                  </w:r>
                                </w:p>
                              </w:tc>
                            </w:tr>
                            <w:tr w:rsidR="007A2EB7">
                              <w:trPr>
                                <w:trHeight w:val="45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Младшая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7A2EB7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Специалист 1-й категории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7A2EB7" w:rsidRDefault="00B27E80" w:rsidP="00732AF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3593,00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2EB7" w:rsidRDefault="007A2EB7" w:rsidP="00732AF4">
                                  <w:pPr>
                                    <w:pStyle w:val="2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</w:t>
                                  </w:r>
                                  <w:r w:rsidR="00732AF4"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A2EB7" w:rsidRDefault="007A2EB7" w:rsidP="007A2EB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.05pt;width:486.85pt;height:158.9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" stroked="f">
                <v:textbox inset=".05pt,.05pt,.05pt,.05pt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1344"/>
                        <w:gridCol w:w="4690"/>
                        <w:gridCol w:w="1642"/>
                        <w:gridCol w:w="1618"/>
                      </w:tblGrid>
                      <w:tr w:rsidR="007A2EB7">
                        <w:trPr>
                          <w:trHeight w:val="135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</w:pPr>
                            <w:r>
                              <w:t>Группа должностей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060"/>
                            </w:pPr>
                            <w:r>
                              <w:t>Наименование должности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Должностной оклад</w:t>
                            </w:r>
                          </w:p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(рублей в месяц)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Ежемесячное денежное поощрение (должностных окладов)</w:t>
                            </w:r>
                          </w:p>
                        </w:tc>
                      </w:tr>
                      <w:tr w:rsidR="007A2EB7">
                        <w:trPr>
                          <w:trHeight w:val="403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</w:pPr>
                            <w:r>
                              <w:t>Старшая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Инспектор контрольно-счетного органа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20962" w:rsidP="00732AF4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6470</w:t>
                            </w:r>
                            <w:r w:rsidR="00732AF4">
                              <w:t>,00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A2EB7" w:rsidRDefault="00720962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2,3</w:t>
                            </w:r>
                          </w:p>
                        </w:tc>
                      </w:tr>
                      <w:tr w:rsidR="007A2EB7">
                        <w:trPr>
                          <w:trHeight w:val="408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</w:pPr>
                            <w:r>
                              <w:t>Старшая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Управляющий делами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32AF4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5778,00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A2EB7" w:rsidRDefault="007A2EB7" w:rsidP="00732AF4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</w:t>
                            </w:r>
                            <w:r w:rsidR="00732AF4">
                              <w:t>8</w:t>
                            </w:r>
                          </w:p>
                        </w:tc>
                      </w:tr>
                      <w:tr w:rsidR="007A2EB7">
                        <w:trPr>
                          <w:trHeight w:val="27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</w:pPr>
                            <w:r>
                              <w:t>Старшая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Ведущий специалист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20962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5600</w:t>
                            </w:r>
                            <w:r w:rsidR="00732AF4">
                              <w:t>,00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A2EB7" w:rsidRDefault="007A2EB7" w:rsidP="00C4705C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</w:t>
                            </w:r>
                            <w:r w:rsidR="00C4705C">
                              <w:t>7</w:t>
                            </w:r>
                          </w:p>
                        </w:tc>
                      </w:tr>
                      <w:tr w:rsidR="007A2EB7">
                        <w:trPr>
                          <w:trHeight w:val="45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</w:pPr>
                            <w:r>
                              <w:t>Младшая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7A2EB7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Специалист 1-й категории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7A2EB7" w:rsidRDefault="00B27E80" w:rsidP="00732AF4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3593,00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7A2EB7" w:rsidRDefault="007A2EB7" w:rsidP="00732AF4">
                            <w:pPr>
                              <w:pStyle w:val="2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</w:t>
                            </w:r>
                            <w:r w:rsidR="00732AF4">
                              <w:t>3</w:t>
                            </w:r>
                          </w:p>
                        </w:tc>
                      </w:tr>
                    </w:tbl>
                    <w:p w:rsidR="007A2EB7" w:rsidRDefault="007A2EB7" w:rsidP="007A2EB7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Размеры должностных окладов и ежемесячного денежного поощрения лиц, замещающих должности муниципальной службы муниципальной службы муниципального образования </w:t>
      </w:r>
      <w:proofErr w:type="spellStart"/>
      <w:r>
        <w:t>Куяновское</w:t>
      </w:r>
      <w:proofErr w:type="spellEnd"/>
      <w:r>
        <w:t xml:space="preserve"> сельское поселение</w:t>
      </w:r>
    </w:p>
    <w:p w:rsidR="007A2EB7" w:rsidRDefault="007A2EB7" w:rsidP="007A2EB7">
      <w:pPr>
        <w:pStyle w:val="2"/>
        <w:shd w:val="clear" w:color="auto" w:fill="auto"/>
        <w:spacing w:before="483" w:line="264" w:lineRule="exact"/>
        <w:ind w:left="-170" w:right="57"/>
        <w:jc w:val="center"/>
      </w:pPr>
    </w:p>
    <w:tbl>
      <w:tblPr>
        <w:tblW w:w="0" w:type="auto"/>
        <w:tblInd w:w="-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297"/>
        <w:gridCol w:w="4714"/>
        <w:gridCol w:w="1639"/>
        <w:gridCol w:w="1606"/>
      </w:tblGrid>
      <w:tr w:rsidR="007A2EB7" w:rsidTr="001F7309">
        <w:trPr>
          <w:trHeight w:val="13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11"/>
              <w:shd w:val="clear" w:color="auto" w:fill="auto"/>
              <w:spacing w:line="240" w:lineRule="auto"/>
              <w:ind w:left="120"/>
            </w:pPr>
            <w:r>
              <w:t>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</w:pPr>
            <w:r>
              <w:t>Группа должностей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060"/>
            </w:pPr>
            <w:r>
              <w:t>Наименование должности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64" w:lineRule="exact"/>
              <w:jc w:val="center"/>
            </w:pPr>
            <w:r>
              <w:t>Должностной оклад</w:t>
            </w:r>
          </w:p>
          <w:p w:rsidR="007A2EB7" w:rsidRDefault="007A2EB7" w:rsidP="001F7309">
            <w:pPr>
              <w:pStyle w:val="2"/>
              <w:shd w:val="clear" w:color="auto" w:fill="auto"/>
              <w:spacing w:line="264" w:lineRule="exact"/>
              <w:jc w:val="center"/>
            </w:pPr>
            <w:r>
              <w:t>(рублей в месяц)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64" w:lineRule="exact"/>
              <w:jc w:val="center"/>
            </w:pPr>
            <w:r>
              <w:t>Ежемесячное денежное поощрение (должностных окладов)</w:t>
            </w:r>
          </w:p>
        </w:tc>
      </w:tr>
      <w:tr w:rsidR="007A2EB7" w:rsidTr="001F7309">
        <w:trPr>
          <w:trHeight w:val="40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20"/>
            </w:pPr>
            <w: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</w:pPr>
            <w:r>
              <w:t>Старшая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20"/>
            </w:pPr>
            <w:r>
              <w:t>Управляющий делами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32AF4" w:rsidP="001F7309">
            <w:pPr>
              <w:pStyle w:val="2"/>
              <w:shd w:val="clear" w:color="auto" w:fill="auto"/>
              <w:spacing w:line="240" w:lineRule="auto"/>
              <w:jc w:val="center"/>
            </w:pPr>
            <w:r>
              <w:t>5778,00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EB7" w:rsidRDefault="007A2EB7" w:rsidP="00732AF4">
            <w:pPr>
              <w:pStyle w:val="2"/>
              <w:shd w:val="clear" w:color="auto" w:fill="auto"/>
              <w:spacing w:line="240" w:lineRule="auto"/>
              <w:jc w:val="center"/>
            </w:pPr>
            <w:r>
              <w:t>1,</w:t>
            </w:r>
            <w:r w:rsidR="00732AF4">
              <w:t>8</w:t>
            </w:r>
          </w:p>
        </w:tc>
      </w:tr>
      <w:tr w:rsidR="007A2EB7" w:rsidTr="001F7309">
        <w:trPr>
          <w:trHeight w:val="27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20"/>
            </w:pPr>
            <w: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</w:pPr>
            <w:r>
              <w:t>Старшая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20"/>
            </w:pPr>
            <w:r>
              <w:t>Ведущий специалист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32AF4" w:rsidP="00720962">
            <w:pPr>
              <w:pStyle w:val="2"/>
              <w:shd w:val="clear" w:color="auto" w:fill="auto"/>
              <w:spacing w:line="240" w:lineRule="auto"/>
              <w:jc w:val="center"/>
            </w:pPr>
            <w:r>
              <w:t>5</w:t>
            </w:r>
            <w:r w:rsidR="00720962">
              <w:t>600</w:t>
            </w:r>
            <w:r>
              <w:t>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EB7" w:rsidRDefault="007A2EB7" w:rsidP="00C4705C">
            <w:pPr>
              <w:pStyle w:val="2"/>
              <w:shd w:val="clear" w:color="auto" w:fill="auto"/>
              <w:spacing w:line="240" w:lineRule="auto"/>
              <w:jc w:val="center"/>
            </w:pPr>
            <w:r>
              <w:t>1,</w:t>
            </w:r>
            <w:r w:rsidR="00C4705C">
              <w:t>7</w:t>
            </w:r>
          </w:p>
        </w:tc>
      </w:tr>
      <w:tr w:rsidR="007A2EB7" w:rsidTr="001F7309">
        <w:trPr>
          <w:trHeight w:val="35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20"/>
            </w:pPr>
            <w: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</w:pPr>
            <w:r>
              <w:t>Младшая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7A2EB7" w:rsidP="001F7309">
            <w:pPr>
              <w:pStyle w:val="2"/>
              <w:shd w:val="clear" w:color="auto" w:fill="auto"/>
              <w:spacing w:line="240" w:lineRule="auto"/>
              <w:ind w:left="120"/>
            </w:pPr>
            <w:r>
              <w:t>Специалист 1-й категории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EB7" w:rsidRDefault="00B27E80" w:rsidP="00732AF4">
            <w:pPr>
              <w:jc w:val="center"/>
            </w:pPr>
            <w:r>
              <w:rPr>
                <w:sz w:val="22"/>
                <w:szCs w:val="22"/>
              </w:rPr>
              <w:t>3593,00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EB7" w:rsidRDefault="007A2EB7" w:rsidP="00732AF4">
            <w:pPr>
              <w:pStyle w:val="2"/>
              <w:shd w:val="clear" w:color="auto" w:fill="auto"/>
              <w:spacing w:line="240" w:lineRule="auto"/>
              <w:jc w:val="center"/>
            </w:pPr>
            <w:r>
              <w:t>1,</w:t>
            </w:r>
            <w:r w:rsidR="00732AF4">
              <w:t>3</w:t>
            </w:r>
          </w:p>
        </w:tc>
      </w:tr>
    </w:tbl>
    <w:p w:rsidR="007A2EB7" w:rsidRDefault="007A2EB7" w:rsidP="007A2EB7">
      <w:pPr>
        <w:tabs>
          <w:tab w:val="left" w:pos="7093"/>
        </w:tabs>
      </w:pPr>
    </w:p>
    <w:p w:rsidR="00891367" w:rsidRDefault="00891367" w:rsidP="007A2EB7">
      <w:pPr>
        <w:tabs>
          <w:tab w:val="left" w:pos="7093"/>
        </w:tabs>
      </w:pPr>
    </w:p>
    <w:p w:rsidR="00891367" w:rsidRDefault="00891367" w:rsidP="007A2EB7">
      <w:pPr>
        <w:tabs>
          <w:tab w:val="left" w:pos="7093"/>
        </w:tabs>
      </w:pPr>
    </w:p>
    <w:p w:rsidR="00891367" w:rsidRDefault="00891367" w:rsidP="007A2EB7">
      <w:pPr>
        <w:tabs>
          <w:tab w:val="left" w:pos="7093"/>
        </w:tabs>
      </w:pPr>
    </w:p>
    <w:p w:rsidR="00891367" w:rsidRDefault="00891367" w:rsidP="007A2EB7">
      <w:pPr>
        <w:tabs>
          <w:tab w:val="left" w:pos="7093"/>
        </w:tabs>
      </w:pPr>
    </w:p>
    <w:p w:rsidR="00891367" w:rsidRDefault="00891367" w:rsidP="007A2EB7">
      <w:pPr>
        <w:tabs>
          <w:tab w:val="left" w:pos="7093"/>
        </w:tabs>
      </w:pPr>
    </w:p>
    <w:p w:rsidR="00891367" w:rsidRPr="007A2EB7" w:rsidRDefault="00891367" w:rsidP="007A2EB7">
      <w:pPr>
        <w:tabs>
          <w:tab w:val="left" w:pos="7093"/>
        </w:tabs>
      </w:pPr>
    </w:p>
    <w:sectPr w:rsidR="00891367" w:rsidRPr="007A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B3C"/>
    <w:multiLevelType w:val="hybridMultilevel"/>
    <w:tmpl w:val="5F66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E3"/>
    <w:rsid w:val="00164A2F"/>
    <w:rsid w:val="001D14A6"/>
    <w:rsid w:val="00506F24"/>
    <w:rsid w:val="00720962"/>
    <w:rsid w:val="00727BE3"/>
    <w:rsid w:val="00732AF4"/>
    <w:rsid w:val="007A2EB7"/>
    <w:rsid w:val="00891367"/>
    <w:rsid w:val="00B27E80"/>
    <w:rsid w:val="00C4705C"/>
    <w:rsid w:val="00CC4C4B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B7"/>
    <w:pPr>
      <w:ind w:left="720"/>
      <w:contextualSpacing/>
    </w:pPr>
  </w:style>
  <w:style w:type="character" w:customStyle="1" w:styleId="8pt">
    <w:name w:val="Подпись к таблице + 8 pt"/>
    <w:rsid w:val="007A2EB7"/>
    <w:rPr>
      <w:b/>
      <w:bCs/>
      <w:smallCaps/>
      <w:sz w:val="16"/>
      <w:szCs w:val="16"/>
      <w:shd w:val="clear" w:color="auto" w:fill="FFFFFF"/>
      <w:lang w:bidi="ar-SA"/>
    </w:rPr>
  </w:style>
  <w:style w:type="paragraph" w:customStyle="1" w:styleId="2">
    <w:name w:val="Основной текст2"/>
    <w:basedOn w:val="a"/>
    <w:rsid w:val="007A2EB7"/>
    <w:pPr>
      <w:shd w:val="clear" w:color="auto" w:fill="FFFFFF"/>
      <w:spacing w:line="0" w:lineRule="atLeast"/>
    </w:pPr>
    <w:rPr>
      <w:sz w:val="22"/>
      <w:szCs w:val="22"/>
      <w:shd w:val="clear" w:color="auto" w:fill="FFFFFF"/>
      <w:lang w:eastAsia="ru-RU"/>
    </w:rPr>
  </w:style>
  <w:style w:type="paragraph" w:customStyle="1" w:styleId="5">
    <w:name w:val="Основной текст (5)"/>
    <w:basedOn w:val="a"/>
    <w:rsid w:val="007A2EB7"/>
    <w:pPr>
      <w:shd w:val="clear" w:color="auto" w:fill="FFFFFF"/>
      <w:spacing w:before="240" w:line="269" w:lineRule="exact"/>
      <w:jc w:val="center"/>
    </w:pPr>
    <w:rPr>
      <w:sz w:val="22"/>
      <w:szCs w:val="22"/>
      <w:shd w:val="clear" w:color="auto" w:fill="FFFFFF"/>
      <w:lang w:eastAsia="ru-RU"/>
    </w:rPr>
  </w:style>
  <w:style w:type="paragraph" w:customStyle="1" w:styleId="6">
    <w:name w:val="Основной текст (6)"/>
    <w:basedOn w:val="a"/>
    <w:rsid w:val="007A2EB7"/>
    <w:pPr>
      <w:shd w:val="clear" w:color="auto" w:fill="FFFFFF"/>
      <w:spacing w:after="300" w:line="0" w:lineRule="atLeast"/>
      <w:jc w:val="center"/>
    </w:pPr>
    <w:rPr>
      <w:sz w:val="23"/>
      <w:szCs w:val="23"/>
      <w:shd w:val="clear" w:color="auto" w:fill="FFFFFF"/>
      <w:lang w:eastAsia="ru-RU"/>
    </w:rPr>
  </w:style>
  <w:style w:type="paragraph" w:customStyle="1" w:styleId="a4">
    <w:name w:val="Подпись к таблице"/>
    <w:basedOn w:val="a"/>
    <w:rsid w:val="007A2EB7"/>
    <w:pPr>
      <w:shd w:val="clear" w:color="auto" w:fill="FFFFFF"/>
      <w:spacing w:line="269" w:lineRule="exact"/>
      <w:jc w:val="both"/>
    </w:pPr>
    <w:rPr>
      <w:sz w:val="22"/>
      <w:szCs w:val="22"/>
      <w:shd w:val="clear" w:color="auto" w:fill="FFFFFF"/>
      <w:lang w:eastAsia="ru-RU"/>
    </w:rPr>
  </w:style>
  <w:style w:type="paragraph" w:customStyle="1" w:styleId="11">
    <w:name w:val="Основной текст (11)"/>
    <w:basedOn w:val="a"/>
    <w:rsid w:val="007A2EB7"/>
    <w:pPr>
      <w:shd w:val="clear" w:color="auto" w:fill="FFFFFF"/>
      <w:spacing w:line="0" w:lineRule="atLeast"/>
    </w:pPr>
    <w:rPr>
      <w:sz w:val="21"/>
      <w:szCs w:val="21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8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B7"/>
    <w:pPr>
      <w:ind w:left="720"/>
      <w:contextualSpacing/>
    </w:pPr>
  </w:style>
  <w:style w:type="character" w:customStyle="1" w:styleId="8pt">
    <w:name w:val="Подпись к таблице + 8 pt"/>
    <w:rsid w:val="007A2EB7"/>
    <w:rPr>
      <w:b/>
      <w:bCs/>
      <w:smallCaps/>
      <w:sz w:val="16"/>
      <w:szCs w:val="16"/>
      <w:shd w:val="clear" w:color="auto" w:fill="FFFFFF"/>
      <w:lang w:bidi="ar-SA"/>
    </w:rPr>
  </w:style>
  <w:style w:type="paragraph" w:customStyle="1" w:styleId="2">
    <w:name w:val="Основной текст2"/>
    <w:basedOn w:val="a"/>
    <w:rsid w:val="007A2EB7"/>
    <w:pPr>
      <w:shd w:val="clear" w:color="auto" w:fill="FFFFFF"/>
      <w:spacing w:line="0" w:lineRule="atLeast"/>
    </w:pPr>
    <w:rPr>
      <w:sz w:val="22"/>
      <w:szCs w:val="22"/>
      <w:shd w:val="clear" w:color="auto" w:fill="FFFFFF"/>
      <w:lang w:eastAsia="ru-RU"/>
    </w:rPr>
  </w:style>
  <w:style w:type="paragraph" w:customStyle="1" w:styleId="5">
    <w:name w:val="Основной текст (5)"/>
    <w:basedOn w:val="a"/>
    <w:rsid w:val="007A2EB7"/>
    <w:pPr>
      <w:shd w:val="clear" w:color="auto" w:fill="FFFFFF"/>
      <w:spacing w:before="240" w:line="269" w:lineRule="exact"/>
      <w:jc w:val="center"/>
    </w:pPr>
    <w:rPr>
      <w:sz w:val="22"/>
      <w:szCs w:val="22"/>
      <w:shd w:val="clear" w:color="auto" w:fill="FFFFFF"/>
      <w:lang w:eastAsia="ru-RU"/>
    </w:rPr>
  </w:style>
  <w:style w:type="paragraph" w:customStyle="1" w:styleId="6">
    <w:name w:val="Основной текст (6)"/>
    <w:basedOn w:val="a"/>
    <w:rsid w:val="007A2EB7"/>
    <w:pPr>
      <w:shd w:val="clear" w:color="auto" w:fill="FFFFFF"/>
      <w:spacing w:after="300" w:line="0" w:lineRule="atLeast"/>
      <w:jc w:val="center"/>
    </w:pPr>
    <w:rPr>
      <w:sz w:val="23"/>
      <w:szCs w:val="23"/>
      <w:shd w:val="clear" w:color="auto" w:fill="FFFFFF"/>
      <w:lang w:eastAsia="ru-RU"/>
    </w:rPr>
  </w:style>
  <w:style w:type="paragraph" w:customStyle="1" w:styleId="a4">
    <w:name w:val="Подпись к таблице"/>
    <w:basedOn w:val="a"/>
    <w:rsid w:val="007A2EB7"/>
    <w:pPr>
      <w:shd w:val="clear" w:color="auto" w:fill="FFFFFF"/>
      <w:spacing w:line="269" w:lineRule="exact"/>
      <w:jc w:val="both"/>
    </w:pPr>
    <w:rPr>
      <w:sz w:val="22"/>
      <w:szCs w:val="22"/>
      <w:shd w:val="clear" w:color="auto" w:fill="FFFFFF"/>
      <w:lang w:eastAsia="ru-RU"/>
    </w:rPr>
  </w:style>
  <w:style w:type="paragraph" w:customStyle="1" w:styleId="11">
    <w:name w:val="Основной текст (11)"/>
    <w:basedOn w:val="a"/>
    <w:rsid w:val="007A2EB7"/>
    <w:pPr>
      <w:shd w:val="clear" w:color="auto" w:fill="FFFFFF"/>
      <w:spacing w:line="0" w:lineRule="atLeast"/>
    </w:pPr>
    <w:rPr>
      <w:sz w:val="21"/>
      <w:szCs w:val="21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1_</cp:lastModifiedBy>
  <cp:revision>8</cp:revision>
  <cp:lastPrinted>2023-10-04T03:07:00Z</cp:lastPrinted>
  <dcterms:created xsi:type="dcterms:W3CDTF">2023-09-27T04:30:00Z</dcterms:created>
  <dcterms:modified xsi:type="dcterms:W3CDTF">2023-10-06T05:09:00Z</dcterms:modified>
</cp:coreProperties>
</file>