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DF" w:rsidRDefault="004048DF">
      <w:pPr>
        <w:pStyle w:val="1"/>
        <w:tabs>
          <w:tab w:val="clear" w:pos="360"/>
          <w:tab w:val="left" w:pos="7325"/>
        </w:tabs>
        <w:jc w:val="both"/>
        <w:rPr>
          <w:b/>
          <w:sz w:val="26"/>
          <w:szCs w:val="26"/>
        </w:rPr>
      </w:pPr>
    </w:p>
    <w:p w:rsidR="004048DF" w:rsidRDefault="002B55E2">
      <w:pPr>
        <w:pStyle w:val="1"/>
        <w:tabs>
          <w:tab w:val="clear" w:pos="360"/>
          <w:tab w:val="left" w:pos="1701"/>
          <w:tab w:val="left" w:pos="7325"/>
        </w:tabs>
        <w:ind w:left="-120"/>
        <w:jc w:val="center"/>
      </w:pPr>
      <w:r>
        <w:rPr>
          <w:b/>
          <w:sz w:val="26"/>
          <w:szCs w:val="26"/>
        </w:rPr>
        <w:t>АДМИНИСТРАЦИЯ</w:t>
      </w:r>
      <w:r>
        <w:rPr>
          <w:rFonts w:ascii="Calibri" w:hAnsi="Calibri" w:cs="Calibri"/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МУНИЦИПАЛЬНОГО ОБРАЗОВАНИЯ</w:t>
      </w:r>
    </w:p>
    <w:p w:rsidR="004048DF" w:rsidRDefault="002B55E2">
      <w:pPr>
        <w:pStyle w:val="1"/>
        <w:tabs>
          <w:tab w:val="clear" w:pos="360"/>
          <w:tab w:val="left" w:pos="1701"/>
        </w:tabs>
        <w:ind w:left="-120"/>
        <w:jc w:val="center"/>
      </w:pPr>
      <w:r>
        <w:rPr>
          <w:b/>
          <w:sz w:val="26"/>
          <w:szCs w:val="26"/>
        </w:rPr>
        <w:t>КУЯНОВСКОЕ СЕЛЬСКОЕ ПОСЕЛЕНИЕ</w:t>
      </w:r>
    </w:p>
    <w:p w:rsidR="004048DF" w:rsidRDefault="002B55E2">
      <w:pPr>
        <w:pStyle w:val="1"/>
        <w:tabs>
          <w:tab w:val="clear" w:pos="360"/>
          <w:tab w:val="left" w:pos="1701"/>
        </w:tabs>
        <w:ind w:left="-120"/>
        <w:jc w:val="center"/>
      </w:pPr>
      <w:r>
        <w:rPr>
          <w:sz w:val="26"/>
          <w:szCs w:val="26"/>
        </w:rPr>
        <w:t>636953, Томская область, Первомайский район,</w:t>
      </w:r>
    </w:p>
    <w:p w:rsidR="004048DF" w:rsidRDefault="002B55E2">
      <w:pPr>
        <w:tabs>
          <w:tab w:val="left" w:pos="1701"/>
        </w:tabs>
        <w:ind w:left="-142" w:right="459"/>
        <w:jc w:val="center"/>
      </w:pPr>
      <w:r>
        <w:rPr>
          <w:sz w:val="26"/>
          <w:szCs w:val="26"/>
        </w:rPr>
        <w:t>с. Куяново, ул. Центральная, 18/1</w:t>
      </w:r>
    </w:p>
    <w:p w:rsidR="004048DF" w:rsidRDefault="004048D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-142"/>
        <w:rPr>
          <w:bCs/>
          <w:sz w:val="26"/>
          <w:szCs w:val="26"/>
        </w:rPr>
      </w:pPr>
    </w:p>
    <w:p w:rsidR="004048DF" w:rsidRPr="00EB4573" w:rsidRDefault="002F547A" w:rsidP="00EB4573">
      <w:pPr>
        <w:ind w:left="-142"/>
        <w:rPr>
          <w:sz w:val="26"/>
          <w:szCs w:val="26"/>
        </w:rPr>
      </w:pPr>
      <w:r>
        <w:rPr>
          <w:sz w:val="26"/>
          <w:szCs w:val="26"/>
        </w:rPr>
        <w:t>28</w:t>
      </w:r>
      <w:r w:rsidR="002B55E2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EB4573">
        <w:rPr>
          <w:sz w:val="26"/>
          <w:szCs w:val="26"/>
        </w:rPr>
        <w:t>.</w:t>
      </w:r>
      <w:r>
        <w:rPr>
          <w:sz w:val="26"/>
          <w:szCs w:val="26"/>
        </w:rPr>
        <w:t xml:space="preserve">2024 </w:t>
      </w:r>
      <w:r w:rsidR="002B55E2">
        <w:rPr>
          <w:sz w:val="26"/>
          <w:szCs w:val="26"/>
        </w:rPr>
        <w:t>г.</w:t>
      </w:r>
      <w:r w:rsidR="00EB4573">
        <w:rPr>
          <w:sz w:val="26"/>
          <w:szCs w:val="26"/>
        </w:rPr>
        <w:tab/>
      </w:r>
      <w:r w:rsidR="002B55E2">
        <w:rPr>
          <w:sz w:val="26"/>
          <w:szCs w:val="26"/>
        </w:rPr>
        <w:tab/>
      </w:r>
      <w:r w:rsidR="00EB4573">
        <w:rPr>
          <w:sz w:val="26"/>
          <w:szCs w:val="26"/>
        </w:rPr>
        <w:tab/>
      </w:r>
      <w:r w:rsidR="00EB4573">
        <w:rPr>
          <w:sz w:val="26"/>
          <w:szCs w:val="26"/>
        </w:rPr>
        <w:tab/>
      </w:r>
      <w:r w:rsidR="00EB4573">
        <w:rPr>
          <w:sz w:val="26"/>
          <w:szCs w:val="26"/>
        </w:rPr>
        <w:tab/>
      </w:r>
      <w:r w:rsidR="00EB4573">
        <w:rPr>
          <w:sz w:val="26"/>
          <w:szCs w:val="26"/>
        </w:rPr>
        <w:tab/>
      </w:r>
      <w:r w:rsidR="00EB4573">
        <w:rPr>
          <w:sz w:val="26"/>
          <w:szCs w:val="26"/>
        </w:rPr>
        <w:tab/>
      </w:r>
      <w:r w:rsidR="00EB4573">
        <w:rPr>
          <w:sz w:val="26"/>
          <w:szCs w:val="26"/>
        </w:rPr>
        <w:tab/>
        <w:t xml:space="preserve">              </w:t>
      </w:r>
      <w:r w:rsidR="0062676F">
        <w:rPr>
          <w:sz w:val="26"/>
          <w:szCs w:val="26"/>
        </w:rPr>
        <w:t>№ 115</w:t>
      </w:r>
      <w:bookmarkStart w:id="0" w:name="_GoBack"/>
      <w:bookmarkEnd w:id="0"/>
      <w:r w:rsidR="002B55E2">
        <w:rPr>
          <w:sz w:val="26"/>
          <w:szCs w:val="26"/>
        </w:rPr>
        <w:t xml:space="preserve">                                           </w:t>
      </w:r>
    </w:p>
    <w:p w:rsidR="00EB4573" w:rsidRDefault="00EB4573">
      <w:pPr>
        <w:jc w:val="center"/>
        <w:rPr>
          <w:sz w:val="26"/>
          <w:szCs w:val="26"/>
        </w:rPr>
      </w:pPr>
    </w:p>
    <w:p w:rsidR="004048DF" w:rsidRDefault="002B55E2">
      <w:pPr>
        <w:jc w:val="center"/>
      </w:pPr>
      <w:r>
        <w:rPr>
          <w:sz w:val="26"/>
          <w:szCs w:val="26"/>
        </w:rPr>
        <w:t>ПОСТАНОВЛЕНИЕ</w:t>
      </w:r>
    </w:p>
    <w:p w:rsidR="004048DF" w:rsidRDefault="004048DF">
      <w:pPr>
        <w:jc w:val="center"/>
        <w:rPr>
          <w:sz w:val="26"/>
          <w:szCs w:val="26"/>
        </w:rPr>
      </w:pPr>
    </w:p>
    <w:p w:rsidR="004048DF" w:rsidRDefault="002B55E2" w:rsidP="00D503DC">
      <w:pPr>
        <w:pStyle w:val="af0"/>
        <w:spacing w:before="0" w:after="0"/>
        <w:jc w:val="center"/>
      </w:pPr>
      <w:r>
        <w:rPr>
          <w:b/>
          <w:bCs/>
          <w:sz w:val="26"/>
          <w:szCs w:val="26"/>
        </w:rPr>
        <w:t xml:space="preserve"> </w:t>
      </w:r>
      <w:r w:rsidR="00D503DC">
        <w:rPr>
          <w:b/>
          <w:bCs/>
          <w:color w:val="000000"/>
          <w:sz w:val="26"/>
          <w:szCs w:val="26"/>
        </w:rPr>
        <w:t xml:space="preserve">Об утверждении </w:t>
      </w:r>
      <w:r w:rsidR="00EB4573">
        <w:rPr>
          <w:b/>
          <w:bCs/>
          <w:color w:val="000000"/>
          <w:sz w:val="26"/>
          <w:szCs w:val="26"/>
        </w:rPr>
        <w:t xml:space="preserve">актуализированных схем </w:t>
      </w:r>
      <w:r w:rsidR="004D6A09">
        <w:rPr>
          <w:b/>
          <w:bCs/>
          <w:color w:val="000000"/>
          <w:sz w:val="26"/>
          <w:szCs w:val="26"/>
        </w:rPr>
        <w:t>теплоснабжения</w:t>
      </w:r>
      <w:r w:rsidR="00EB4573">
        <w:rPr>
          <w:b/>
          <w:bCs/>
          <w:color w:val="000000"/>
          <w:sz w:val="26"/>
          <w:szCs w:val="26"/>
        </w:rPr>
        <w:t xml:space="preserve"> Куяновского сельского поселения.</w:t>
      </w:r>
    </w:p>
    <w:p w:rsidR="004048DF" w:rsidRDefault="004048DF">
      <w:pPr>
        <w:pStyle w:val="af0"/>
        <w:spacing w:before="0" w:after="0"/>
        <w:jc w:val="center"/>
      </w:pPr>
    </w:p>
    <w:p w:rsidR="004048DF" w:rsidRPr="007510B2" w:rsidRDefault="00A26F1C" w:rsidP="00A26F1C">
      <w:pPr>
        <w:ind w:firstLine="851"/>
        <w:jc w:val="both"/>
        <w:rPr>
          <w:sz w:val="28"/>
          <w:szCs w:val="28"/>
        </w:rPr>
      </w:pPr>
      <w:r w:rsidRPr="007510B2">
        <w:rPr>
          <w:color w:val="212121"/>
          <w:sz w:val="28"/>
          <w:szCs w:val="28"/>
          <w:shd w:val="clear" w:color="auto" w:fill="FFFFFF"/>
        </w:rPr>
        <w:t xml:space="preserve">В соответствии с Федеральным законом от </w:t>
      </w:r>
      <w:r w:rsidR="004D6A09">
        <w:rPr>
          <w:color w:val="212121"/>
          <w:sz w:val="28"/>
          <w:szCs w:val="28"/>
          <w:shd w:val="clear" w:color="auto" w:fill="FFFFFF"/>
        </w:rPr>
        <w:t>27</w:t>
      </w:r>
      <w:r w:rsidRPr="007510B2">
        <w:rPr>
          <w:color w:val="212121"/>
          <w:sz w:val="28"/>
          <w:szCs w:val="28"/>
          <w:shd w:val="clear" w:color="auto" w:fill="FFFFFF"/>
        </w:rPr>
        <w:t>.</w:t>
      </w:r>
      <w:r w:rsidR="004D6A09">
        <w:rPr>
          <w:color w:val="212121"/>
          <w:sz w:val="28"/>
          <w:szCs w:val="28"/>
          <w:shd w:val="clear" w:color="auto" w:fill="FFFFFF"/>
        </w:rPr>
        <w:t>07</w:t>
      </w:r>
      <w:r w:rsidRPr="007510B2">
        <w:rPr>
          <w:color w:val="212121"/>
          <w:sz w:val="28"/>
          <w:szCs w:val="28"/>
          <w:shd w:val="clear" w:color="auto" w:fill="FFFFFF"/>
        </w:rPr>
        <w:t>.201</w:t>
      </w:r>
      <w:r w:rsidR="004D6A09">
        <w:rPr>
          <w:color w:val="212121"/>
          <w:sz w:val="28"/>
          <w:szCs w:val="28"/>
          <w:shd w:val="clear" w:color="auto" w:fill="FFFFFF"/>
        </w:rPr>
        <w:t>0</w:t>
      </w:r>
      <w:r w:rsidRPr="007510B2">
        <w:rPr>
          <w:color w:val="212121"/>
          <w:sz w:val="28"/>
          <w:szCs w:val="28"/>
          <w:shd w:val="clear" w:color="auto" w:fill="FFFFFF"/>
        </w:rPr>
        <w:t xml:space="preserve"> г. №</w:t>
      </w:r>
      <w:r w:rsidR="004D6A09">
        <w:rPr>
          <w:color w:val="212121"/>
          <w:sz w:val="28"/>
          <w:szCs w:val="28"/>
          <w:shd w:val="clear" w:color="auto" w:fill="FFFFFF"/>
        </w:rPr>
        <w:t>190</w:t>
      </w:r>
      <w:r w:rsidRPr="007510B2">
        <w:rPr>
          <w:color w:val="212121"/>
          <w:sz w:val="28"/>
          <w:szCs w:val="28"/>
          <w:shd w:val="clear" w:color="auto" w:fill="FFFFFF"/>
        </w:rPr>
        <w:t>-ФЗ «</w:t>
      </w:r>
      <w:r w:rsidR="002F547A">
        <w:rPr>
          <w:color w:val="212121"/>
          <w:sz w:val="28"/>
          <w:szCs w:val="28"/>
          <w:shd w:val="clear" w:color="auto" w:fill="FFFFFF"/>
        </w:rPr>
        <w:t xml:space="preserve">О </w:t>
      </w:r>
      <w:r w:rsidR="004D6A09">
        <w:rPr>
          <w:color w:val="212121"/>
          <w:sz w:val="28"/>
          <w:szCs w:val="28"/>
          <w:shd w:val="clear" w:color="auto" w:fill="FFFFFF"/>
        </w:rPr>
        <w:t>теплоснабжении</w:t>
      </w:r>
      <w:r w:rsidRPr="007510B2">
        <w:rPr>
          <w:color w:val="212121"/>
          <w:sz w:val="28"/>
          <w:szCs w:val="28"/>
          <w:shd w:val="clear" w:color="auto" w:fill="FFFFFF"/>
        </w:rPr>
        <w:t xml:space="preserve">», Постановлением Правительства Российской Федерации от </w:t>
      </w:r>
      <w:r w:rsidR="004D6A09">
        <w:rPr>
          <w:color w:val="212121"/>
          <w:sz w:val="28"/>
          <w:szCs w:val="28"/>
          <w:shd w:val="clear" w:color="auto" w:fill="FFFFFF"/>
        </w:rPr>
        <w:t>22</w:t>
      </w:r>
      <w:r w:rsidRPr="007510B2">
        <w:rPr>
          <w:color w:val="212121"/>
          <w:sz w:val="28"/>
          <w:szCs w:val="28"/>
          <w:shd w:val="clear" w:color="auto" w:fill="FFFFFF"/>
        </w:rPr>
        <w:t>.</w:t>
      </w:r>
      <w:r w:rsidR="004D6A09">
        <w:rPr>
          <w:color w:val="212121"/>
          <w:sz w:val="28"/>
          <w:szCs w:val="28"/>
          <w:shd w:val="clear" w:color="auto" w:fill="FFFFFF"/>
        </w:rPr>
        <w:t>12</w:t>
      </w:r>
      <w:r w:rsidRPr="007510B2">
        <w:rPr>
          <w:color w:val="212121"/>
          <w:sz w:val="28"/>
          <w:szCs w:val="28"/>
          <w:shd w:val="clear" w:color="auto" w:fill="FFFFFF"/>
        </w:rPr>
        <w:t>.201</w:t>
      </w:r>
      <w:r w:rsidR="004D6A09">
        <w:rPr>
          <w:color w:val="212121"/>
          <w:sz w:val="28"/>
          <w:szCs w:val="28"/>
          <w:shd w:val="clear" w:color="auto" w:fill="FFFFFF"/>
        </w:rPr>
        <w:t>2</w:t>
      </w:r>
      <w:r w:rsidRPr="007510B2">
        <w:rPr>
          <w:color w:val="212121"/>
          <w:sz w:val="28"/>
          <w:szCs w:val="28"/>
          <w:shd w:val="clear" w:color="auto" w:fill="FFFFFF"/>
        </w:rPr>
        <w:t xml:space="preserve"> г. № </w:t>
      </w:r>
      <w:r w:rsidR="004D6A09">
        <w:rPr>
          <w:color w:val="212121"/>
          <w:sz w:val="28"/>
          <w:szCs w:val="28"/>
          <w:shd w:val="clear" w:color="auto" w:fill="FFFFFF"/>
        </w:rPr>
        <w:t>154</w:t>
      </w:r>
      <w:r w:rsidRPr="007510B2">
        <w:rPr>
          <w:color w:val="212121"/>
          <w:sz w:val="28"/>
          <w:szCs w:val="28"/>
          <w:shd w:val="clear" w:color="auto" w:fill="FFFFFF"/>
        </w:rPr>
        <w:t xml:space="preserve"> «О </w:t>
      </w:r>
      <w:r w:rsidR="004D6A09">
        <w:rPr>
          <w:color w:val="212121"/>
          <w:sz w:val="28"/>
          <w:szCs w:val="28"/>
          <w:shd w:val="clear" w:color="auto" w:fill="FFFFFF"/>
        </w:rPr>
        <w:t>требованиях к схемам теплоснабжения, порядку их разработки и утверждения</w:t>
      </w:r>
      <w:proofErr w:type="gramStart"/>
      <w:r w:rsidRPr="007510B2">
        <w:rPr>
          <w:color w:val="212121"/>
          <w:sz w:val="28"/>
          <w:szCs w:val="28"/>
          <w:shd w:val="clear" w:color="auto" w:fill="FFFFFF"/>
        </w:rPr>
        <w:t xml:space="preserve">», </w:t>
      </w:r>
      <w:r w:rsidR="004D6A09">
        <w:rPr>
          <w:color w:val="212121"/>
          <w:sz w:val="28"/>
          <w:szCs w:val="28"/>
          <w:shd w:val="clear" w:color="auto" w:fill="FFFFFF"/>
        </w:rPr>
        <w:t xml:space="preserve"> Законом</w:t>
      </w:r>
      <w:proofErr w:type="gramEnd"/>
      <w:r w:rsidR="004D6A09">
        <w:rPr>
          <w:color w:val="212121"/>
          <w:sz w:val="28"/>
          <w:szCs w:val="28"/>
          <w:shd w:val="clear" w:color="auto" w:fill="FFFFFF"/>
        </w:rPr>
        <w:t xml:space="preserve"> Томской области от 17.11.2014 г. №152-ОЗ «О закреплении отдельных вопросов местного значения за сельскими поселениями Томской области», </w:t>
      </w:r>
      <w:r w:rsidRPr="007510B2">
        <w:rPr>
          <w:color w:val="212121"/>
          <w:sz w:val="28"/>
          <w:szCs w:val="28"/>
          <w:shd w:val="clear" w:color="auto" w:fill="FFFFFF"/>
        </w:rPr>
        <w:t>руководствуясь Уставом Куяновского сельского поселения Первомайского района Томской области,</w:t>
      </w:r>
      <w:r w:rsidR="007510B2">
        <w:rPr>
          <w:color w:val="212121"/>
          <w:sz w:val="28"/>
          <w:szCs w:val="28"/>
          <w:shd w:val="clear" w:color="auto" w:fill="FFFFFF"/>
        </w:rPr>
        <w:t xml:space="preserve"> по итогам публичных слушаний, прошедших в </w:t>
      </w:r>
      <w:proofErr w:type="spellStart"/>
      <w:r w:rsidR="007510B2">
        <w:rPr>
          <w:color w:val="212121"/>
          <w:sz w:val="28"/>
          <w:szCs w:val="28"/>
          <w:shd w:val="clear" w:color="auto" w:fill="FFFFFF"/>
        </w:rPr>
        <w:t>Куяновском</w:t>
      </w:r>
      <w:proofErr w:type="spellEnd"/>
      <w:r w:rsidR="007510B2">
        <w:rPr>
          <w:color w:val="212121"/>
          <w:sz w:val="28"/>
          <w:szCs w:val="28"/>
          <w:shd w:val="clear" w:color="auto" w:fill="FFFFFF"/>
        </w:rPr>
        <w:t xml:space="preserve"> сельском поселении </w:t>
      </w:r>
      <w:r w:rsidR="002F547A">
        <w:rPr>
          <w:color w:val="212121"/>
          <w:sz w:val="28"/>
          <w:szCs w:val="28"/>
          <w:shd w:val="clear" w:color="auto" w:fill="FFFFFF"/>
        </w:rPr>
        <w:t>14</w:t>
      </w:r>
      <w:r w:rsidR="007510B2">
        <w:rPr>
          <w:color w:val="212121"/>
          <w:sz w:val="28"/>
          <w:szCs w:val="28"/>
          <w:shd w:val="clear" w:color="auto" w:fill="FFFFFF"/>
        </w:rPr>
        <w:t>.</w:t>
      </w:r>
      <w:r w:rsidR="002F547A">
        <w:rPr>
          <w:color w:val="212121"/>
          <w:sz w:val="28"/>
          <w:szCs w:val="28"/>
          <w:shd w:val="clear" w:color="auto" w:fill="FFFFFF"/>
        </w:rPr>
        <w:t>10</w:t>
      </w:r>
      <w:r w:rsidR="007510B2">
        <w:rPr>
          <w:color w:val="212121"/>
          <w:sz w:val="28"/>
          <w:szCs w:val="28"/>
          <w:shd w:val="clear" w:color="auto" w:fill="FFFFFF"/>
        </w:rPr>
        <w:t>.</w:t>
      </w:r>
      <w:r w:rsidR="002F547A">
        <w:rPr>
          <w:color w:val="212121"/>
          <w:sz w:val="28"/>
          <w:szCs w:val="28"/>
          <w:shd w:val="clear" w:color="auto" w:fill="FFFFFF"/>
        </w:rPr>
        <w:t>2024</w:t>
      </w:r>
      <w:r w:rsidR="007510B2">
        <w:rPr>
          <w:color w:val="212121"/>
          <w:sz w:val="28"/>
          <w:szCs w:val="28"/>
          <w:shd w:val="clear" w:color="auto" w:fill="FFFFFF"/>
        </w:rPr>
        <w:t xml:space="preserve"> г.</w:t>
      </w:r>
    </w:p>
    <w:p w:rsidR="004048DF" w:rsidRPr="007510B2" w:rsidRDefault="004048DF">
      <w:pPr>
        <w:jc w:val="both"/>
        <w:rPr>
          <w:color w:val="000000"/>
          <w:sz w:val="28"/>
          <w:szCs w:val="28"/>
        </w:rPr>
      </w:pPr>
    </w:p>
    <w:p w:rsidR="004048DF" w:rsidRPr="007510B2" w:rsidRDefault="002B55E2">
      <w:pPr>
        <w:jc w:val="both"/>
        <w:rPr>
          <w:color w:val="000000"/>
          <w:sz w:val="28"/>
          <w:szCs w:val="28"/>
          <w:shd w:val="clear" w:color="auto" w:fill="FFFFFF"/>
        </w:rPr>
      </w:pPr>
      <w:r w:rsidRPr="007510B2">
        <w:rPr>
          <w:color w:val="000000"/>
          <w:sz w:val="28"/>
          <w:szCs w:val="28"/>
          <w:shd w:val="clear" w:color="auto" w:fill="FFFFFF"/>
        </w:rPr>
        <w:t>ПОСТАНОВЛЯЮ:</w:t>
      </w:r>
    </w:p>
    <w:p w:rsidR="00D503DC" w:rsidRPr="007510B2" w:rsidRDefault="00D503DC">
      <w:pPr>
        <w:jc w:val="both"/>
        <w:rPr>
          <w:sz w:val="28"/>
          <w:szCs w:val="28"/>
        </w:rPr>
      </w:pPr>
    </w:p>
    <w:p w:rsidR="00780B06" w:rsidRPr="007510B2" w:rsidRDefault="002F547A" w:rsidP="00D503DC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780B06" w:rsidRPr="007510B2">
        <w:rPr>
          <w:bCs/>
          <w:color w:val="000000"/>
          <w:sz w:val="28"/>
          <w:szCs w:val="28"/>
        </w:rPr>
        <w:t xml:space="preserve">. </w:t>
      </w:r>
      <w:r w:rsidR="007510B2" w:rsidRPr="007510B2">
        <w:rPr>
          <w:bCs/>
          <w:color w:val="000000"/>
          <w:sz w:val="28"/>
          <w:szCs w:val="28"/>
        </w:rPr>
        <w:t xml:space="preserve">Утвердить актуализированные схемы </w:t>
      </w:r>
      <w:r w:rsidR="004D6A09">
        <w:rPr>
          <w:bCs/>
          <w:color w:val="000000"/>
          <w:sz w:val="28"/>
          <w:szCs w:val="28"/>
        </w:rPr>
        <w:t>теплоснабжения</w:t>
      </w:r>
      <w:r w:rsidR="007510B2" w:rsidRPr="007510B2">
        <w:rPr>
          <w:bCs/>
          <w:color w:val="000000"/>
          <w:sz w:val="28"/>
          <w:szCs w:val="28"/>
        </w:rPr>
        <w:t xml:space="preserve"> Куяновского сельского поселения Первомайского района Томской области </w:t>
      </w:r>
      <w:r w:rsidR="007510B2">
        <w:rPr>
          <w:bCs/>
          <w:color w:val="000000"/>
          <w:sz w:val="28"/>
          <w:szCs w:val="28"/>
        </w:rPr>
        <w:t xml:space="preserve">до 2033 года </w:t>
      </w:r>
      <w:r>
        <w:rPr>
          <w:bCs/>
          <w:color w:val="000000"/>
          <w:sz w:val="28"/>
          <w:szCs w:val="28"/>
        </w:rPr>
        <w:t>согласно Приложению 1</w:t>
      </w:r>
      <w:r w:rsidR="00780B06" w:rsidRPr="007510B2">
        <w:rPr>
          <w:bCs/>
          <w:color w:val="000000"/>
          <w:sz w:val="28"/>
          <w:szCs w:val="28"/>
        </w:rPr>
        <w:t>.</w:t>
      </w:r>
    </w:p>
    <w:p w:rsidR="007510B2" w:rsidRPr="007510B2" w:rsidRDefault="0062676F" w:rsidP="00D503DC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7510B2">
        <w:rPr>
          <w:bCs/>
          <w:color w:val="000000"/>
          <w:sz w:val="28"/>
          <w:szCs w:val="28"/>
        </w:rPr>
        <w:t>. Опубликовать настоящее постановление на официальном сайте Куяновского сельского поселения.</w:t>
      </w:r>
    </w:p>
    <w:p w:rsidR="00780B06" w:rsidRPr="007510B2" w:rsidRDefault="0062676F" w:rsidP="00D503DC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780B06" w:rsidRPr="007510B2">
        <w:rPr>
          <w:bCs/>
          <w:color w:val="000000"/>
          <w:sz w:val="28"/>
          <w:szCs w:val="28"/>
        </w:rPr>
        <w:t xml:space="preserve">. Постановление вступает в силу с момента </w:t>
      </w:r>
      <w:r w:rsidR="007510B2">
        <w:rPr>
          <w:bCs/>
          <w:color w:val="000000"/>
          <w:sz w:val="28"/>
          <w:szCs w:val="28"/>
        </w:rPr>
        <w:t>опубликования</w:t>
      </w:r>
      <w:r w:rsidR="00780B06" w:rsidRPr="007510B2">
        <w:rPr>
          <w:bCs/>
          <w:color w:val="000000"/>
          <w:sz w:val="28"/>
          <w:szCs w:val="28"/>
        </w:rPr>
        <w:t>.</w:t>
      </w:r>
    </w:p>
    <w:p w:rsidR="00780B06" w:rsidRPr="007510B2" w:rsidRDefault="0062676F" w:rsidP="00D503DC">
      <w:pPr>
        <w:ind w:firstLine="851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780B06" w:rsidRPr="007510B2">
        <w:rPr>
          <w:bCs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4048DF" w:rsidRDefault="004048DF">
      <w:pPr>
        <w:rPr>
          <w:sz w:val="26"/>
          <w:szCs w:val="26"/>
        </w:rPr>
      </w:pPr>
    </w:p>
    <w:p w:rsidR="00780B06" w:rsidRDefault="00780B06">
      <w:pPr>
        <w:rPr>
          <w:sz w:val="26"/>
          <w:szCs w:val="26"/>
        </w:rPr>
      </w:pPr>
    </w:p>
    <w:p w:rsidR="00780B06" w:rsidRDefault="00780B06">
      <w:pPr>
        <w:rPr>
          <w:sz w:val="26"/>
          <w:szCs w:val="26"/>
        </w:rPr>
      </w:pPr>
    </w:p>
    <w:p w:rsidR="00780B06" w:rsidRPr="007510B2" w:rsidRDefault="00780B06">
      <w:pPr>
        <w:rPr>
          <w:sz w:val="28"/>
          <w:szCs w:val="28"/>
        </w:rPr>
      </w:pPr>
    </w:p>
    <w:p w:rsidR="00780B06" w:rsidRPr="007510B2" w:rsidRDefault="00780B06">
      <w:pPr>
        <w:rPr>
          <w:sz w:val="28"/>
          <w:szCs w:val="28"/>
        </w:rPr>
      </w:pPr>
    </w:p>
    <w:p w:rsidR="004048DF" w:rsidRPr="007510B2" w:rsidRDefault="004048DF">
      <w:pPr>
        <w:rPr>
          <w:sz w:val="28"/>
          <w:szCs w:val="28"/>
        </w:rPr>
      </w:pPr>
    </w:p>
    <w:p w:rsidR="004048DF" w:rsidRPr="007510B2" w:rsidRDefault="00780B06">
      <w:pPr>
        <w:rPr>
          <w:sz w:val="28"/>
          <w:szCs w:val="28"/>
        </w:rPr>
      </w:pPr>
      <w:r w:rsidRPr="007510B2">
        <w:rPr>
          <w:sz w:val="28"/>
          <w:szCs w:val="28"/>
        </w:rPr>
        <w:t>Глава</w:t>
      </w:r>
      <w:r w:rsidR="002B55E2" w:rsidRPr="007510B2">
        <w:rPr>
          <w:sz w:val="28"/>
          <w:szCs w:val="28"/>
        </w:rPr>
        <w:t xml:space="preserve"> администрации</w:t>
      </w:r>
    </w:p>
    <w:p w:rsidR="004048DF" w:rsidRPr="007510B2" w:rsidRDefault="00780B06">
      <w:pPr>
        <w:rPr>
          <w:sz w:val="28"/>
          <w:szCs w:val="28"/>
        </w:rPr>
      </w:pPr>
      <w:r w:rsidRPr="007510B2">
        <w:rPr>
          <w:sz w:val="28"/>
          <w:szCs w:val="28"/>
        </w:rPr>
        <w:t>Куяновского</w:t>
      </w:r>
      <w:r w:rsidR="002B55E2" w:rsidRPr="007510B2">
        <w:rPr>
          <w:sz w:val="28"/>
          <w:szCs w:val="28"/>
        </w:rPr>
        <w:t xml:space="preserve"> сельское поселение</w:t>
      </w:r>
      <w:r w:rsidR="002B55E2" w:rsidRPr="007510B2">
        <w:rPr>
          <w:sz w:val="28"/>
          <w:szCs w:val="28"/>
        </w:rPr>
        <w:tab/>
      </w:r>
      <w:r w:rsidR="002B55E2" w:rsidRPr="007510B2">
        <w:rPr>
          <w:sz w:val="28"/>
          <w:szCs w:val="28"/>
        </w:rPr>
        <w:tab/>
        <w:t xml:space="preserve">                  </w:t>
      </w:r>
      <w:r w:rsidRPr="007510B2">
        <w:rPr>
          <w:sz w:val="28"/>
          <w:szCs w:val="28"/>
        </w:rPr>
        <w:t xml:space="preserve">                    Е.Л. Юрков</w:t>
      </w:r>
    </w:p>
    <w:p w:rsidR="00CE6D19" w:rsidRPr="007510B2" w:rsidRDefault="00CE6D19">
      <w:pPr>
        <w:rPr>
          <w:sz w:val="28"/>
          <w:szCs w:val="28"/>
        </w:rPr>
      </w:pPr>
    </w:p>
    <w:p w:rsidR="00CE6D19" w:rsidRPr="007510B2" w:rsidRDefault="00CE6D19" w:rsidP="007510B2">
      <w:pPr>
        <w:rPr>
          <w:sz w:val="28"/>
          <w:szCs w:val="28"/>
        </w:rPr>
      </w:pPr>
    </w:p>
    <w:sectPr w:rsidR="00CE6D19" w:rsidRPr="007510B2" w:rsidSect="00DD011D">
      <w:pgSz w:w="11906" w:h="16838"/>
      <w:pgMar w:top="567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ascii="Symbol" w:hAnsi="Symbol" w:cs="Symbol" w:hint="default"/>
      </w:rPr>
    </w:lvl>
  </w:abstractNum>
  <w:abstractNum w:abstractNumId="2" w15:restartNumberingAfterBreak="0">
    <w:nsid w:val="12590846"/>
    <w:multiLevelType w:val="hybridMultilevel"/>
    <w:tmpl w:val="55DC68DC"/>
    <w:lvl w:ilvl="0" w:tplc="83DAB5F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DC"/>
    <w:rsid w:val="002A433C"/>
    <w:rsid w:val="002B55E2"/>
    <w:rsid w:val="002F547A"/>
    <w:rsid w:val="004048DF"/>
    <w:rsid w:val="004D6A09"/>
    <w:rsid w:val="0062676F"/>
    <w:rsid w:val="006F653B"/>
    <w:rsid w:val="007510B2"/>
    <w:rsid w:val="00780B06"/>
    <w:rsid w:val="00A1288E"/>
    <w:rsid w:val="00A26F1C"/>
    <w:rsid w:val="00CE6D19"/>
    <w:rsid w:val="00D503DC"/>
    <w:rsid w:val="00DD011D"/>
    <w:rsid w:val="00EB4573"/>
    <w:rsid w:val="00F931E1"/>
    <w:rsid w:val="00FD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4B31B86-7461-4BB8-B4E3-DA380359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36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360"/>
      </w:tabs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6"/>
      <w:szCs w:val="26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10"/>
    <w:rPr>
      <w:sz w:val="24"/>
      <w:szCs w:val="24"/>
    </w:rPr>
  </w:style>
  <w:style w:type="character" w:customStyle="1" w:styleId="a5">
    <w:name w:val="Нижний колонтитул Знак"/>
    <w:basedOn w:val="10"/>
    <w:rPr>
      <w:sz w:val="24"/>
      <w:szCs w:val="24"/>
    </w:rPr>
  </w:style>
  <w:style w:type="character" w:styleId="a6">
    <w:name w:val="Strong"/>
    <w:basedOn w:val="10"/>
    <w:uiPriority w:val="22"/>
    <w:qFormat/>
    <w:rPr>
      <w:b/>
      <w:bCs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uppressAutoHyphens w:val="0"/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</w:rPr>
  </w:style>
  <w:style w:type="paragraph" w:customStyle="1" w:styleId="ad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pPr>
      <w:suppressAutoHyphens w:val="0"/>
      <w:spacing w:before="280" w:after="119"/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user</dc:creator>
  <cp:keywords/>
  <cp:lastModifiedBy>smev</cp:lastModifiedBy>
  <cp:revision>2</cp:revision>
  <cp:lastPrinted>2024-10-28T07:57:00Z</cp:lastPrinted>
  <dcterms:created xsi:type="dcterms:W3CDTF">2024-11-05T05:10:00Z</dcterms:created>
  <dcterms:modified xsi:type="dcterms:W3CDTF">2024-11-05T05:10:00Z</dcterms:modified>
</cp:coreProperties>
</file>